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ACF" w:rsidRPr="00F259C5" w:rsidRDefault="006549D2" w:rsidP="006549D2">
      <w:pPr>
        <w:jc w:val="center"/>
        <w:rPr>
          <w:rFonts w:ascii="Comic Sans MS" w:hAnsi="Comic Sans MS"/>
          <w:b/>
          <w:color w:val="000000"/>
          <w:sz w:val="40"/>
          <w:szCs w:val="40"/>
          <w:u w:val="single"/>
          <w:shd w:val="clear" w:color="auto" w:fill="FFFFFF"/>
          <w:lang w:val="el-GR"/>
        </w:rPr>
      </w:pPr>
      <w:r w:rsidRPr="00F259C5">
        <w:rPr>
          <w:rFonts w:ascii="Comic Sans MS" w:hAnsi="Comic Sans MS"/>
          <w:b/>
          <w:color w:val="000000"/>
          <w:sz w:val="40"/>
          <w:szCs w:val="40"/>
          <w:u w:val="single"/>
          <w:shd w:val="clear" w:color="auto" w:fill="FFFFFF"/>
          <w:lang w:val="el-GR"/>
        </w:rPr>
        <w:t>Η Κύπρος και η Ελληνική Επανάσταση του 1821</w:t>
      </w:r>
    </w:p>
    <w:p w:rsidR="006549D2" w:rsidRPr="00F259C5" w:rsidRDefault="006549D2" w:rsidP="006549D2">
      <w:pPr>
        <w:rPr>
          <w:rFonts w:ascii="Comic Sans MS" w:hAnsi="Comic Sans MS"/>
          <w:color w:val="000000"/>
          <w:sz w:val="28"/>
          <w:szCs w:val="28"/>
          <w:shd w:val="clear" w:color="auto" w:fill="FFFFFF"/>
          <w:lang w:val="el-GR"/>
        </w:rPr>
      </w:pPr>
      <w:r w:rsidRPr="00F259C5">
        <w:rPr>
          <w:rFonts w:ascii="Comic Sans MS" w:hAnsi="Comic Sans MS"/>
          <w:color w:val="000000"/>
          <w:sz w:val="28"/>
          <w:szCs w:val="28"/>
          <w:shd w:val="clear" w:color="auto" w:fill="FFFFFF"/>
          <w:lang w:val="el-GR"/>
        </w:rPr>
        <w:t>Η κυπριακή συμμετοχή στην Ελληνική Επανάσταση του 1821 παραμένει ένα από τα σχετικά άγνωστα κεφάλαια της νεότερης κυπριακής ιστορίας για το ευρύ κοινό.</w:t>
      </w:r>
      <w:r w:rsidR="004148B9" w:rsidRPr="00F259C5">
        <w:rPr>
          <w:rFonts w:ascii="Comic Sans MS" w:hAnsi="Comic Sans MS"/>
          <w:color w:val="000000"/>
          <w:sz w:val="28"/>
          <w:szCs w:val="28"/>
          <w:shd w:val="clear" w:color="auto" w:fill="FFFFFF"/>
          <w:lang w:val="el-GR"/>
        </w:rPr>
        <w:t xml:space="preserve">  Από μαρτυρίες και ιστορικά έγγραφα προκύπτει ότι περίπου 1.000 Κύπριοι πολέμησαν στην Ελληνική Επανάσταση, με πολλούς από αυτούς να χάνουν τη ζωή τους στη διάρκεια των μαχών. Ακόμα περισσότερα ήταν τα θύματα των αντιποίνων από τους Τούρκους στην Κύπρο για τη συμμετοχή Κυπρίων στον απελευθερωτικό αγώνα.</w:t>
      </w:r>
    </w:p>
    <w:p w:rsidR="004148B9" w:rsidRPr="00F259C5" w:rsidRDefault="004148B9" w:rsidP="004148B9">
      <w:pPr>
        <w:pStyle w:val="NormalWeb"/>
        <w:rPr>
          <w:rFonts w:ascii="Comic Sans MS" w:hAnsi="Comic Sans MS"/>
          <w:color w:val="000000"/>
          <w:sz w:val="28"/>
          <w:szCs w:val="28"/>
          <w:u w:val="single"/>
          <w:lang w:val="el-GR"/>
        </w:rPr>
      </w:pPr>
      <w:r w:rsidRPr="00F259C5">
        <w:rPr>
          <w:rStyle w:val="Strong"/>
          <w:rFonts w:ascii="Comic Sans MS" w:hAnsi="Comic Sans MS"/>
          <w:color w:val="000000"/>
          <w:sz w:val="28"/>
          <w:szCs w:val="28"/>
          <w:u w:val="single"/>
          <w:lang w:val="el-GR"/>
        </w:rPr>
        <w:t>Φιλική Εταιρεία και Κύπρος</w:t>
      </w:r>
    </w:p>
    <w:p w:rsidR="00F259C5" w:rsidRDefault="004148B9" w:rsidP="004148B9">
      <w:pPr>
        <w:pStyle w:val="NormalWeb"/>
        <w:rPr>
          <w:rFonts w:ascii="Comic Sans MS" w:hAnsi="Comic Sans MS"/>
          <w:color w:val="000000"/>
          <w:sz w:val="28"/>
          <w:szCs w:val="28"/>
          <w:lang w:val="el-GR"/>
        </w:rPr>
      </w:pPr>
      <w:r w:rsidRPr="00F259C5">
        <w:rPr>
          <w:rFonts w:ascii="Comic Sans MS" w:hAnsi="Comic Sans MS"/>
          <w:color w:val="000000"/>
          <w:sz w:val="28"/>
          <w:szCs w:val="28"/>
          <w:lang w:val="el-GR"/>
        </w:rPr>
        <w:t xml:space="preserve">Η Κύπρος δεν ανήκε στις περιοχές όπου προγραμματιζόταν εξέγερση την άνοιξη του 1821. Οι επιτελείς της «Φιλικής Εταιρείας» υπολόγιζαν μόνο σε οικονομική βοήθεια της Κύπρου, αναγνωρίζοντας ότι επειδή η Κύπρος βρισκόταν μακριά από την Ελλάδα, αυτό καθιστούσε  καταδικασμένη εκ των προτέρων κάθε προσπάθεια για ένοπλη δράση.  </w:t>
      </w:r>
    </w:p>
    <w:p w:rsidR="00622DE3" w:rsidRPr="00F259C5" w:rsidRDefault="004148B9" w:rsidP="004148B9">
      <w:pPr>
        <w:pStyle w:val="NormalWeb"/>
        <w:rPr>
          <w:rFonts w:ascii="Comic Sans MS" w:hAnsi="Comic Sans MS"/>
          <w:color w:val="000000"/>
          <w:sz w:val="28"/>
          <w:szCs w:val="28"/>
          <w:shd w:val="clear" w:color="auto" w:fill="FFFFFF"/>
          <w:lang w:val="el-GR"/>
        </w:rPr>
      </w:pPr>
      <w:r w:rsidRPr="00F259C5">
        <w:rPr>
          <w:rFonts w:ascii="Comic Sans MS" w:hAnsi="Comic Sans MS"/>
          <w:color w:val="000000"/>
          <w:sz w:val="28"/>
          <w:szCs w:val="28"/>
          <w:lang w:val="el-GR"/>
        </w:rPr>
        <w:t xml:space="preserve"> Αρχιεπίσκοπος της Κύπρου την εποχή της Ελληνικής επανάστασης ήταν ο Αρχιεπίσκοπος Κυπριανός, ο οποίος ήταν ενήμερος για τα σχέδια </w:t>
      </w:r>
      <w:r w:rsidRPr="00F259C5">
        <w:rPr>
          <w:rFonts w:ascii="Comic Sans MS" w:hAnsi="Comic Sans MS"/>
          <w:color w:val="000000"/>
          <w:sz w:val="28"/>
          <w:szCs w:val="28"/>
          <w:shd w:val="clear" w:color="auto" w:fill="FFFFFF"/>
          <w:lang w:val="el-GR"/>
        </w:rPr>
        <w:t>των φιλικών, και πιθανότατα είχε και ο ίδιος μυηθεί στη Φιλική Εταιρεία.  Στο «</w:t>
      </w:r>
      <w:proofErr w:type="spellStart"/>
      <w:r w:rsidRPr="00F259C5">
        <w:rPr>
          <w:rFonts w:ascii="Comic Sans MS" w:hAnsi="Comic Sans MS"/>
          <w:color w:val="000000"/>
          <w:sz w:val="28"/>
          <w:szCs w:val="28"/>
          <w:shd w:val="clear" w:color="auto" w:fill="FFFFFF"/>
          <w:lang w:val="el-GR"/>
        </w:rPr>
        <w:t>Σχέδιον</w:t>
      </w:r>
      <w:proofErr w:type="spellEnd"/>
      <w:r w:rsidRPr="00F259C5">
        <w:rPr>
          <w:rFonts w:ascii="Comic Sans MS" w:hAnsi="Comic Sans MS"/>
          <w:color w:val="000000"/>
          <w:sz w:val="28"/>
          <w:szCs w:val="28"/>
          <w:shd w:val="clear" w:color="auto" w:fill="FFFFFF"/>
          <w:lang w:val="el-GR"/>
        </w:rPr>
        <w:t xml:space="preserve"> </w:t>
      </w:r>
      <w:proofErr w:type="spellStart"/>
      <w:r w:rsidRPr="00F259C5">
        <w:rPr>
          <w:rFonts w:ascii="Comic Sans MS" w:hAnsi="Comic Sans MS"/>
          <w:color w:val="000000"/>
          <w:sz w:val="28"/>
          <w:szCs w:val="28"/>
          <w:shd w:val="clear" w:color="auto" w:fill="FFFFFF"/>
          <w:lang w:val="el-GR"/>
        </w:rPr>
        <w:t>Γενικόν</w:t>
      </w:r>
      <w:proofErr w:type="spellEnd"/>
      <w:r w:rsidRPr="00F259C5">
        <w:rPr>
          <w:rFonts w:ascii="Comic Sans MS" w:hAnsi="Comic Sans MS"/>
          <w:color w:val="000000"/>
          <w:sz w:val="28"/>
          <w:szCs w:val="28"/>
          <w:shd w:val="clear" w:color="auto" w:fill="FFFFFF"/>
          <w:lang w:val="el-GR"/>
        </w:rPr>
        <w:t>» των φιλικών, και συγκεκριμένα στο 15ο άρθρο, υπάρχει αναφορά στη δέσμευση του Α</w:t>
      </w:r>
      <w:r w:rsidR="00622DE3" w:rsidRPr="00F259C5">
        <w:rPr>
          <w:rFonts w:ascii="Comic Sans MS" w:hAnsi="Comic Sans MS"/>
          <w:color w:val="000000"/>
          <w:sz w:val="28"/>
          <w:szCs w:val="28"/>
          <w:shd w:val="clear" w:color="auto" w:fill="FFFFFF"/>
          <w:lang w:val="el-GR"/>
        </w:rPr>
        <w:t xml:space="preserve">ρχιεπισκόπου Κύπρου </w:t>
      </w:r>
      <w:r w:rsidRPr="00F259C5">
        <w:rPr>
          <w:rFonts w:ascii="Comic Sans MS" w:hAnsi="Comic Sans MS"/>
          <w:color w:val="000000"/>
          <w:sz w:val="28"/>
          <w:szCs w:val="28"/>
          <w:shd w:val="clear" w:color="auto" w:fill="FFFFFF"/>
          <w:lang w:val="el-GR"/>
        </w:rPr>
        <w:t xml:space="preserve">Κυπριανού, για συνεισφορά στον απελευθερωτικό </w:t>
      </w:r>
      <w:r w:rsidRPr="00F259C5">
        <w:rPr>
          <w:rFonts w:ascii="Comic Sans MS" w:hAnsi="Comic Sans MS"/>
          <w:i/>
          <w:color w:val="000000"/>
          <w:sz w:val="28"/>
          <w:szCs w:val="28"/>
          <w:shd w:val="clear" w:color="auto" w:fill="FFFFFF"/>
          <w:lang w:val="el-GR"/>
        </w:rPr>
        <w:t>α</w:t>
      </w:r>
      <w:r w:rsidRPr="00F259C5">
        <w:rPr>
          <w:rFonts w:ascii="Comic Sans MS" w:hAnsi="Comic Sans MS"/>
          <w:color w:val="000000"/>
          <w:sz w:val="28"/>
          <w:szCs w:val="28"/>
          <w:shd w:val="clear" w:color="auto" w:fill="FFFFFF"/>
          <w:lang w:val="el-GR"/>
        </w:rPr>
        <w:t>γώνα με χρήματα και με προμήθειες.</w:t>
      </w:r>
    </w:p>
    <w:p w:rsidR="004148B9" w:rsidRPr="00F259C5" w:rsidRDefault="00622DE3" w:rsidP="006549D2">
      <w:pPr>
        <w:rPr>
          <w:rFonts w:ascii="Comic Sans MS" w:eastAsia="Times New Roman" w:hAnsi="Comic Sans MS" w:cs="Times New Roman"/>
          <w:b/>
          <w:color w:val="000000"/>
          <w:sz w:val="28"/>
          <w:szCs w:val="28"/>
          <w:u w:val="single"/>
          <w:shd w:val="clear" w:color="auto" w:fill="FFFFFF"/>
          <w:lang w:val="el-GR"/>
        </w:rPr>
      </w:pPr>
      <w:r w:rsidRPr="00F259C5">
        <w:rPr>
          <w:rFonts w:ascii="Comic Sans MS" w:eastAsia="Times New Roman" w:hAnsi="Comic Sans MS" w:cs="Times New Roman"/>
          <w:b/>
          <w:color w:val="000000"/>
          <w:sz w:val="28"/>
          <w:szCs w:val="28"/>
          <w:u w:val="single"/>
          <w:shd w:val="clear" w:color="auto" w:fill="FFFFFF"/>
          <w:lang w:val="el-GR"/>
        </w:rPr>
        <w:t>Η Φάλαγγα των Κυπρίων</w:t>
      </w:r>
    </w:p>
    <w:p w:rsidR="00F55FAD" w:rsidRPr="00F259C5" w:rsidRDefault="00622DE3" w:rsidP="00F55FAD">
      <w:pPr>
        <w:pStyle w:val="NormalWeb"/>
        <w:rPr>
          <w:rFonts w:ascii="Comic Sans MS" w:hAnsi="Comic Sans MS"/>
          <w:color w:val="000000"/>
          <w:sz w:val="28"/>
          <w:szCs w:val="28"/>
          <w:shd w:val="clear" w:color="auto" w:fill="FFFFFF"/>
          <w:lang w:val="el-GR"/>
        </w:rPr>
      </w:pPr>
      <w:r w:rsidRPr="00F259C5">
        <w:rPr>
          <w:rFonts w:ascii="Comic Sans MS" w:hAnsi="Comic Sans MS"/>
          <w:color w:val="000000"/>
          <w:sz w:val="28"/>
          <w:szCs w:val="28"/>
          <w:shd w:val="clear" w:color="auto" w:fill="FFFFFF"/>
          <w:lang w:val="el-GR"/>
        </w:rPr>
        <w:t xml:space="preserve">Η Φάλαγγα των Κυπρίων ήταν μία ομάδα Κύπριων στρατιωτών, με επικεφαλής τον στρατηγό </w:t>
      </w:r>
      <w:proofErr w:type="spellStart"/>
      <w:r w:rsidRPr="00F259C5">
        <w:rPr>
          <w:rFonts w:ascii="Comic Sans MS" w:hAnsi="Comic Sans MS"/>
          <w:color w:val="000000"/>
          <w:sz w:val="28"/>
          <w:szCs w:val="28"/>
          <w:shd w:val="clear" w:color="auto" w:fill="FFFFFF"/>
          <w:lang w:val="el-GR"/>
        </w:rPr>
        <w:t>Χατζηπέτρο</w:t>
      </w:r>
      <w:proofErr w:type="spellEnd"/>
      <w:r w:rsidRPr="00F259C5">
        <w:rPr>
          <w:rFonts w:ascii="Comic Sans MS" w:hAnsi="Comic Sans MS"/>
          <w:color w:val="000000"/>
          <w:sz w:val="28"/>
          <w:szCs w:val="28"/>
          <w:shd w:val="clear" w:color="auto" w:fill="FFFFFF"/>
          <w:lang w:val="el-GR"/>
        </w:rPr>
        <w:t>, που πολέμησαν με ιδιαίτερη γενναιότητα σε διάφορες μάχες στην Πελοπόννησο, την Αττική, την Ανατολική Ελλάδα και σε ναυτικές επιχειρήσεις</w:t>
      </w:r>
      <w:r w:rsidR="00F55FAD" w:rsidRPr="00F259C5">
        <w:rPr>
          <w:rFonts w:ascii="Comic Sans MS" w:hAnsi="Comic Sans MS"/>
          <w:color w:val="000000"/>
          <w:sz w:val="28"/>
          <w:szCs w:val="28"/>
          <w:shd w:val="clear" w:color="auto" w:fill="FFFFFF"/>
          <w:lang w:val="el-GR"/>
        </w:rPr>
        <w:t>.  Ακόμη έλαβαν μέρος και στις πρώτες συγκρούσεις των επαναστατών με τον τουρκικό στρατό στις Παραδουνάβιες Ηγεμονίες, στο σώμα του Αλέξανδρου Υψηλάντη ή αλλού</w:t>
      </w:r>
      <w:r w:rsidRPr="00F259C5">
        <w:rPr>
          <w:rFonts w:ascii="Comic Sans MS" w:hAnsi="Comic Sans MS"/>
          <w:color w:val="000000"/>
          <w:sz w:val="28"/>
          <w:szCs w:val="28"/>
          <w:shd w:val="clear" w:color="auto" w:fill="FFFFFF"/>
          <w:lang w:val="el-GR"/>
        </w:rPr>
        <w:t xml:space="preserve">. </w:t>
      </w:r>
      <w:r w:rsidR="00F259C5" w:rsidRPr="00F259C5">
        <w:rPr>
          <w:rFonts w:ascii="Comic Sans MS" w:hAnsi="Comic Sans MS"/>
          <w:b/>
          <w:noProof/>
          <w:sz w:val="28"/>
          <w:szCs w:val="28"/>
          <w:u w:val="single"/>
        </w:rPr>
        <w:lastRenderedPageBreak/>
        <w:drawing>
          <wp:anchor distT="0" distB="0" distL="114300" distR="114300" simplePos="0" relativeHeight="251659264" behindDoc="1" locked="0" layoutInCell="1" allowOverlap="1" wp14:anchorId="2B133482" wp14:editId="1AD217E0">
            <wp:simplePos x="0" y="0"/>
            <wp:positionH relativeFrom="column">
              <wp:posOffset>4318635</wp:posOffset>
            </wp:positionH>
            <wp:positionV relativeFrom="paragraph">
              <wp:posOffset>-284480</wp:posOffset>
            </wp:positionV>
            <wp:extent cx="1233170" cy="1569085"/>
            <wp:effectExtent l="0" t="0" r="5080" b="0"/>
            <wp:wrapTight wrapText="bothSides">
              <wp:wrapPolygon edited="0">
                <wp:start x="0" y="0"/>
                <wp:lineTo x="0" y="21242"/>
                <wp:lineTo x="21355" y="21242"/>
                <wp:lineTo x="213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36591" t="20155" r="37838" b="21971"/>
                    <a:stretch/>
                  </pic:blipFill>
                  <pic:spPr bwMode="auto">
                    <a:xfrm>
                      <a:off x="0" y="0"/>
                      <a:ext cx="1233170" cy="1569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59C5">
        <w:rPr>
          <w:rFonts w:ascii="Comic Sans MS" w:hAnsi="Comic Sans MS"/>
          <w:color w:val="000000"/>
          <w:sz w:val="28"/>
          <w:szCs w:val="28"/>
          <w:shd w:val="clear" w:color="auto" w:fill="FFFFFF"/>
          <w:lang w:val="el-GR"/>
        </w:rPr>
        <w:t>Είχαν μάλιστα και τη δική τους σημαία, που ήταν λευκή με έναν μπλε σταυρό στη μέση και στο ένα τεταρτημόριο έγραφε: «Σημαία ελληνική πατρίς Κύπρου».</w:t>
      </w:r>
      <w:r w:rsidR="00F55FAD" w:rsidRPr="00F259C5">
        <w:rPr>
          <w:rFonts w:ascii="Comic Sans MS" w:hAnsi="Comic Sans MS"/>
          <w:color w:val="000000"/>
          <w:sz w:val="28"/>
          <w:szCs w:val="28"/>
          <w:shd w:val="clear" w:color="auto" w:fill="FFFFFF"/>
          <w:lang w:val="el-GR"/>
        </w:rPr>
        <w:t xml:space="preserve">  Η σημαία αυτή εκτίθεται σήμερα στο Εθνικό Ιστορικό Μουσείο της Αθήνας.</w:t>
      </w:r>
    </w:p>
    <w:p w:rsidR="00F55FAD" w:rsidRPr="00F259C5" w:rsidRDefault="00F55FAD" w:rsidP="00F55FAD">
      <w:pPr>
        <w:pStyle w:val="NormalWeb"/>
        <w:rPr>
          <w:rFonts w:ascii="Comic Sans MS" w:hAnsi="Comic Sans MS"/>
          <w:color w:val="000000"/>
          <w:sz w:val="28"/>
          <w:szCs w:val="28"/>
          <w:shd w:val="clear" w:color="auto" w:fill="FFFFFF"/>
          <w:lang w:val="el-GR"/>
        </w:rPr>
      </w:pPr>
      <w:r w:rsidRPr="00F259C5">
        <w:rPr>
          <w:rFonts w:ascii="Comic Sans MS" w:hAnsi="Comic Sans MS"/>
          <w:color w:val="000000"/>
          <w:sz w:val="28"/>
          <w:szCs w:val="28"/>
          <w:shd w:val="clear" w:color="auto" w:fill="FFFFFF"/>
          <w:lang w:val="el-GR"/>
        </w:rPr>
        <w:t>Ο συνολικός αριθμός των Κυπρίων αγωνιστών που πολέμησαν στην Ελλάδα κατά την περίοδο της Επανάστασης υπολογίζεται στους 1.000. Από πηγές της εποχής προκύπτει ότι περίπου 130 Κύπριοι έχασαν τη ζωή τους στη Μάχη των Αθηνών, ενώ Κύπριοι ήταν και μεταξύ των νεκρών της εξόδου του Μεσολογγίου. Μάλιστα, στην Ιερά Πόλη του Μεσολογγίου υπάρχει ένα μνημείο αφιερωμένο στους Κύπριους πεσόντες.</w:t>
      </w:r>
    </w:p>
    <w:p w:rsidR="00F55FAD" w:rsidRPr="00F55FAD" w:rsidRDefault="00F55FAD" w:rsidP="00F55FAD">
      <w:pPr>
        <w:spacing w:before="100" w:beforeAutospacing="1" w:after="100" w:afterAutospacing="1" w:line="240" w:lineRule="auto"/>
        <w:outlineLvl w:val="2"/>
        <w:rPr>
          <w:rFonts w:ascii="Comic Sans MS" w:eastAsia="Times New Roman" w:hAnsi="Comic Sans MS" w:cs="Times New Roman"/>
          <w:b/>
          <w:bCs/>
          <w:color w:val="000000"/>
          <w:sz w:val="28"/>
          <w:szCs w:val="28"/>
          <w:u w:val="single"/>
          <w:lang w:val="el-GR"/>
        </w:rPr>
      </w:pPr>
      <w:r w:rsidRPr="00F55FAD">
        <w:rPr>
          <w:rFonts w:ascii="Comic Sans MS" w:eastAsia="Times New Roman" w:hAnsi="Comic Sans MS" w:cs="Times New Roman"/>
          <w:b/>
          <w:bCs/>
          <w:color w:val="000000"/>
          <w:sz w:val="28"/>
          <w:szCs w:val="28"/>
          <w:u w:val="single"/>
          <w:lang w:val="el-GR"/>
        </w:rPr>
        <w:t>Τα σκληρά αντίποινα των Οθωμανών</w:t>
      </w:r>
    </w:p>
    <w:p w:rsidR="00F55FAD" w:rsidRPr="00F55FAD" w:rsidRDefault="00F55FAD" w:rsidP="00F55FAD">
      <w:pPr>
        <w:spacing w:before="100" w:beforeAutospacing="1" w:after="100" w:afterAutospacing="1" w:line="240" w:lineRule="auto"/>
        <w:rPr>
          <w:rFonts w:ascii="Comic Sans MS" w:eastAsia="Times New Roman" w:hAnsi="Comic Sans MS" w:cs="Times New Roman"/>
          <w:color w:val="000000"/>
          <w:sz w:val="28"/>
          <w:szCs w:val="28"/>
          <w:lang w:val="el-GR"/>
        </w:rPr>
      </w:pPr>
      <w:r w:rsidRPr="00F55FAD">
        <w:rPr>
          <w:rFonts w:ascii="Comic Sans MS" w:eastAsia="Times New Roman" w:hAnsi="Comic Sans MS" w:cs="Times New Roman"/>
          <w:color w:val="000000"/>
          <w:sz w:val="28"/>
          <w:szCs w:val="28"/>
          <w:lang w:val="el-GR"/>
        </w:rPr>
        <w:t>Πίσω στην Κύπρο,</w:t>
      </w:r>
      <w:r w:rsidRPr="00F55FAD">
        <w:rPr>
          <w:rFonts w:ascii="Comic Sans MS" w:eastAsia="Times New Roman" w:hAnsi="Comic Sans MS" w:cs="Times New Roman"/>
          <w:color w:val="000000"/>
          <w:sz w:val="28"/>
          <w:szCs w:val="28"/>
        </w:rPr>
        <w:t> </w:t>
      </w:r>
      <w:r w:rsidRPr="00F55FAD">
        <w:rPr>
          <w:rFonts w:ascii="Comic Sans MS" w:eastAsia="Times New Roman" w:hAnsi="Comic Sans MS" w:cs="Times New Roman"/>
          <w:color w:val="000000"/>
          <w:sz w:val="28"/>
          <w:szCs w:val="28"/>
          <w:lang w:val="el-GR"/>
        </w:rPr>
        <w:t xml:space="preserve"> προσπαθούσαν να υποστηρίξουν με κάθε τρόπο την εξέγερση κατά των Οθωμανών, ακόμα και με κίνδυνο της ζωής τους. Αυτό φυσικά εξόργισε τους Οθωμανούς, που προέβησαν σε θηριωδίες για να κάμψουν το φρόνημά τους και να τιμωρήσουν όσους ενίσχυαν τον ελληνικό αγώνα, αποτρέποντας έτσι και μία ενδεχόμεν</w:t>
      </w:r>
      <w:r w:rsidRPr="00F259C5">
        <w:rPr>
          <w:rFonts w:ascii="Comic Sans MS" w:eastAsia="Times New Roman" w:hAnsi="Comic Sans MS" w:cs="Times New Roman"/>
          <w:color w:val="000000"/>
          <w:sz w:val="28"/>
          <w:szCs w:val="28"/>
          <w:lang w:val="el-GR"/>
        </w:rPr>
        <w:t>η εξέγερση στην Κύπρο</w:t>
      </w:r>
      <w:r w:rsidRPr="00F55FAD">
        <w:rPr>
          <w:rFonts w:ascii="Comic Sans MS" w:eastAsia="Times New Roman" w:hAnsi="Comic Sans MS" w:cs="Times New Roman"/>
          <w:color w:val="000000"/>
          <w:sz w:val="28"/>
          <w:szCs w:val="28"/>
          <w:lang w:val="el-GR"/>
        </w:rPr>
        <w:t>.</w:t>
      </w:r>
    </w:p>
    <w:p w:rsidR="00F55FAD" w:rsidRPr="00F55FAD" w:rsidRDefault="00F55FAD" w:rsidP="00F55FAD">
      <w:pPr>
        <w:spacing w:before="100" w:beforeAutospacing="1" w:after="100" w:afterAutospacing="1" w:line="240" w:lineRule="auto"/>
        <w:rPr>
          <w:rFonts w:ascii="Comic Sans MS" w:eastAsia="Times New Roman" w:hAnsi="Comic Sans MS" w:cs="Times New Roman"/>
          <w:color w:val="000000"/>
          <w:sz w:val="28"/>
          <w:szCs w:val="28"/>
          <w:lang w:val="el-GR"/>
        </w:rPr>
      </w:pPr>
      <w:r w:rsidRPr="00F55FAD">
        <w:rPr>
          <w:rFonts w:ascii="Comic Sans MS" w:eastAsia="Times New Roman" w:hAnsi="Comic Sans MS" w:cs="Times New Roman"/>
          <w:color w:val="000000"/>
          <w:sz w:val="28"/>
          <w:szCs w:val="28"/>
          <w:lang w:val="el-GR"/>
        </w:rPr>
        <w:t>Με το ξέσπασμα της Επανάστασης, ο Τούρκος σουλτάνος διέταξε να αφοπλιστούν όλοι οι Έλληνες της Κύπρου, και ο αρχιεπίσκοπος Κυπριανός τους κάλεσε να υπακούσουν, πρ</w:t>
      </w:r>
      <w:r w:rsidRPr="00F259C5">
        <w:rPr>
          <w:rFonts w:ascii="Comic Sans MS" w:eastAsia="Times New Roman" w:hAnsi="Comic Sans MS" w:cs="Times New Roman"/>
          <w:color w:val="000000"/>
          <w:sz w:val="28"/>
          <w:szCs w:val="28"/>
          <w:lang w:val="el-GR"/>
        </w:rPr>
        <w:t xml:space="preserve">οκειμένου να μην υποψιαστούν οι Οθωμανοί </w:t>
      </w:r>
      <w:r w:rsidRPr="00F55FAD">
        <w:rPr>
          <w:rFonts w:ascii="Comic Sans MS" w:eastAsia="Times New Roman" w:hAnsi="Comic Sans MS" w:cs="Times New Roman"/>
          <w:color w:val="000000"/>
          <w:sz w:val="28"/>
          <w:szCs w:val="28"/>
          <w:lang w:val="el-GR"/>
        </w:rPr>
        <w:t xml:space="preserve"> ότι σχεδιαζότα</w:t>
      </w:r>
      <w:r w:rsidRPr="00F259C5">
        <w:rPr>
          <w:rFonts w:ascii="Comic Sans MS" w:eastAsia="Times New Roman" w:hAnsi="Comic Sans MS" w:cs="Times New Roman"/>
          <w:color w:val="000000"/>
          <w:sz w:val="28"/>
          <w:szCs w:val="28"/>
          <w:lang w:val="el-GR"/>
        </w:rPr>
        <w:t>ν εξέγερση και στην Κύπρο</w:t>
      </w:r>
      <w:r w:rsidRPr="00F55FAD">
        <w:rPr>
          <w:rFonts w:ascii="Comic Sans MS" w:eastAsia="Times New Roman" w:hAnsi="Comic Sans MS" w:cs="Times New Roman"/>
          <w:color w:val="000000"/>
          <w:sz w:val="28"/>
          <w:szCs w:val="28"/>
          <w:lang w:val="el-GR"/>
        </w:rPr>
        <w:t xml:space="preserve">. Όμως παρά τις παραινέσεις του, ο αρχιμανδρίτης Θεοφύλακτος Θησεύς (που αργότερα πολέμησε στην Επανάσταση) επιχείρησε να ξεσηκώσει τους κατοίκους της Λάρνακας μοιράζοντας επαναστατικά φυλλάδια, μία κίνηση που εξόργισε τους Τούρκους. </w:t>
      </w:r>
    </w:p>
    <w:p w:rsidR="00F55FAD" w:rsidRPr="00F55FAD" w:rsidRDefault="00F55FAD" w:rsidP="00F55FAD">
      <w:pPr>
        <w:spacing w:before="100" w:beforeAutospacing="1" w:after="100" w:afterAutospacing="1" w:line="240" w:lineRule="auto"/>
        <w:rPr>
          <w:rFonts w:ascii="Comic Sans MS" w:eastAsia="Times New Roman" w:hAnsi="Comic Sans MS" w:cs="Times New Roman"/>
          <w:color w:val="000000"/>
          <w:sz w:val="28"/>
          <w:szCs w:val="28"/>
          <w:lang w:val="el-GR"/>
        </w:rPr>
      </w:pPr>
      <w:r w:rsidRPr="00F55FAD">
        <w:rPr>
          <w:rFonts w:ascii="Comic Sans MS" w:eastAsia="Times New Roman" w:hAnsi="Comic Sans MS" w:cs="Times New Roman"/>
          <w:color w:val="000000"/>
          <w:sz w:val="28"/>
          <w:szCs w:val="28"/>
          <w:lang w:val="el-GR"/>
        </w:rPr>
        <w:t xml:space="preserve">Ο ίδιος ο Κυπριανός, βέβαια, γνώριζε καλά πως οι Οθωμανοί ήθελαν να τον βγάλουν από τη μέση και έψαχναν μία αφορμή για να τον εκτελέσουν, λόγω των πατριωτικών του αισθημάτων. Είχε μάλιστα τη δυνατότητα να </w:t>
      </w:r>
      <w:r w:rsidR="002A698D" w:rsidRPr="00F55FAD">
        <w:rPr>
          <w:rFonts w:ascii="Comic Sans MS" w:eastAsia="Times New Roman" w:hAnsi="Comic Sans MS" w:cs="Times New Roman"/>
          <w:color w:val="000000"/>
          <w:sz w:val="28"/>
          <w:szCs w:val="28"/>
          <w:lang w:val="el-GR"/>
        </w:rPr>
        <w:t>φυγαδευτεί</w:t>
      </w:r>
      <w:r w:rsidRPr="00F55FAD">
        <w:rPr>
          <w:rFonts w:ascii="Comic Sans MS" w:eastAsia="Times New Roman" w:hAnsi="Comic Sans MS" w:cs="Times New Roman"/>
          <w:color w:val="000000"/>
          <w:sz w:val="28"/>
          <w:szCs w:val="28"/>
          <w:lang w:val="el-GR"/>
        </w:rPr>
        <w:t xml:space="preserve"> εκτός Κύπρου για να γλιτώσει, όμω</w:t>
      </w:r>
      <w:r w:rsidR="002A698D">
        <w:rPr>
          <w:rFonts w:ascii="Comic Sans MS" w:eastAsia="Times New Roman" w:hAnsi="Comic Sans MS" w:cs="Times New Roman"/>
          <w:color w:val="000000"/>
          <w:sz w:val="28"/>
          <w:szCs w:val="28"/>
          <w:lang w:val="el-GR"/>
        </w:rPr>
        <w:t xml:space="preserve">ς ο ίδιος επέλεξε να μείνει </w:t>
      </w:r>
      <w:r w:rsidRPr="00F55FAD">
        <w:rPr>
          <w:rFonts w:ascii="Comic Sans MS" w:eastAsia="Times New Roman" w:hAnsi="Comic Sans MS" w:cs="Times New Roman"/>
          <w:color w:val="000000"/>
          <w:sz w:val="28"/>
          <w:szCs w:val="28"/>
          <w:lang w:val="el-GR"/>
        </w:rPr>
        <w:t>.</w:t>
      </w:r>
    </w:p>
    <w:p w:rsidR="00F55FAD" w:rsidRPr="00F55FAD" w:rsidRDefault="00F259C5" w:rsidP="00F55FAD">
      <w:pPr>
        <w:spacing w:before="100" w:beforeAutospacing="1" w:after="100" w:afterAutospacing="1" w:line="240" w:lineRule="auto"/>
        <w:rPr>
          <w:rFonts w:ascii="Comic Sans MS" w:eastAsia="Times New Roman" w:hAnsi="Comic Sans MS" w:cs="Times New Roman"/>
          <w:color w:val="000000"/>
          <w:sz w:val="28"/>
          <w:szCs w:val="28"/>
          <w:lang w:val="el-GR"/>
        </w:rPr>
      </w:pPr>
      <w:r w:rsidRPr="00F259C5">
        <w:rPr>
          <w:rFonts w:ascii="Comic Sans MS" w:eastAsia="Times New Roman" w:hAnsi="Comic Sans MS" w:cs="Times New Roman"/>
          <w:noProof/>
          <w:color w:val="000000"/>
          <w:sz w:val="28"/>
          <w:szCs w:val="28"/>
          <w:shd w:val="clear" w:color="auto" w:fill="FFFFFF"/>
        </w:rPr>
        <w:lastRenderedPageBreak/>
        <w:drawing>
          <wp:anchor distT="0" distB="0" distL="114300" distR="114300" simplePos="0" relativeHeight="251658240" behindDoc="1" locked="0" layoutInCell="1" allowOverlap="1" wp14:anchorId="1C63D9E0" wp14:editId="3DAA26D0">
            <wp:simplePos x="0" y="0"/>
            <wp:positionH relativeFrom="column">
              <wp:posOffset>2285365</wp:posOffset>
            </wp:positionH>
            <wp:positionV relativeFrom="paragraph">
              <wp:posOffset>61595</wp:posOffset>
            </wp:positionV>
            <wp:extent cx="3459480" cy="2454910"/>
            <wp:effectExtent l="0" t="0" r="7620" b="2540"/>
            <wp:wrapTight wrapText="bothSides">
              <wp:wrapPolygon edited="0">
                <wp:start x="0" y="0"/>
                <wp:lineTo x="0" y="21455"/>
                <wp:lineTo x="21529" y="21455"/>
                <wp:lineTo x="215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10417" t="14823" r="34935" b="16192"/>
                    <a:stretch/>
                  </pic:blipFill>
                  <pic:spPr bwMode="auto">
                    <a:xfrm>
                      <a:off x="0" y="0"/>
                      <a:ext cx="3459480" cy="2454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5FAD" w:rsidRPr="00F55FAD">
        <w:rPr>
          <w:rFonts w:ascii="Comic Sans MS" w:eastAsia="Times New Roman" w:hAnsi="Comic Sans MS" w:cs="Times New Roman"/>
          <w:color w:val="000000"/>
          <w:sz w:val="28"/>
          <w:szCs w:val="28"/>
          <w:lang w:val="el-GR"/>
        </w:rPr>
        <w:t xml:space="preserve">Στις 9 Ιουλίου του 1821 ο πασάς Κιουτσούκ </w:t>
      </w:r>
      <w:proofErr w:type="spellStart"/>
      <w:r w:rsidR="00F55FAD" w:rsidRPr="00F55FAD">
        <w:rPr>
          <w:rFonts w:ascii="Comic Sans MS" w:eastAsia="Times New Roman" w:hAnsi="Comic Sans MS" w:cs="Times New Roman"/>
          <w:color w:val="000000"/>
          <w:sz w:val="28"/>
          <w:szCs w:val="28"/>
          <w:lang w:val="el-GR"/>
        </w:rPr>
        <w:t>Μεχμέτ</w:t>
      </w:r>
      <w:proofErr w:type="spellEnd"/>
      <w:r w:rsidR="00F55FAD" w:rsidRPr="00F55FAD">
        <w:rPr>
          <w:rFonts w:ascii="Comic Sans MS" w:eastAsia="Times New Roman" w:hAnsi="Comic Sans MS" w:cs="Times New Roman"/>
          <w:color w:val="000000"/>
          <w:sz w:val="28"/>
          <w:szCs w:val="28"/>
          <w:lang w:val="el-GR"/>
        </w:rPr>
        <w:t xml:space="preserve">, ο τοπικός Οθωμανός κυβερνήτης, μετά από εντολή του σουλτάνου, κάλεσε σε συνάντηση στη Λευκωσία τους εκκλησιαστικούς ηγέτες και τους προκρίτους της Κύπρου. Εκεί εκτυλίχθηκε το μεγάλο δράμα: οι οθωμανικές δυνάμεις εκτέλεσαν </w:t>
      </w:r>
      <w:proofErr w:type="spellStart"/>
      <w:r w:rsidR="00F55FAD" w:rsidRPr="00F55FAD">
        <w:rPr>
          <w:rFonts w:ascii="Comic Sans MS" w:eastAsia="Times New Roman" w:hAnsi="Comic Sans MS" w:cs="Times New Roman"/>
          <w:color w:val="000000"/>
          <w:sz w:val="28"/>
          <w:szCs w:val="28"/>
          <w:lang w:val="el-GR"/>
        </w:rPr>
        <w:t>δι</w:t>
      </w:r>
      <w:proofErr w:type="spellEnd"/>
      <w:r w:rsidR="00F55FAD" w:rsidRPr="00F55FAD">
        <w:rPr>
          <w:rFonts w:ascii="Comic Sans MS" w:eastAsia="Times New Roman" w:hAnsi="Comic Sans MS" w:cs="Times New Roman"/>
          <w:color w:val="000000"/>
          <w:sz w:val="28"/>
          <w:szCs w:val="28"/>
          <w:lang w:val="el-GR"/>
        </w:rPr>
        <w:t xml:space="preserve">' απαγχονισμού τον αρχιεπίσκοπο Κυπριανό και τον αρχιδιάκονο Μελέτιο, και αποκεφάλισαν τους μητροπολίτες Πάφου, </w:t>
      </w:r>
      <w:proofErr w:type="spellStart"/>
      <w:r w:rsidR="00F55FAD" w:rsidRPr="00F55FAD">
        <w:rPr>
          <w:rFonts w:ascii="Comic Sans MS" w:eastAsia="Times New Roman" w:hAnsi="Comic Sans MS" w:cs="Times New Roman"/>
          <w:color w:val="000000"/>
          <w:sz w:val="28"/>
          <w:szCs w:val="28"/>
          <w:lang w:val="el-GR"/>
        </w:rPr>
        <w:t>Κηρυνείας</w:t>
      </w:r>
      <w:proofErr w:type="spellEnd"/>
      <w:r w:rsidR="00F55FAD" w:rsidRPr="00F55FAD">
        <w:rPr>
          <w:rFonts w:ascii="Comic Sans MS" w:eastAsia="Times New Roman" w:hAnsi="Comic Sans MS" w:cs="Times New Roman"/>
          <w:color w:val="000000"/>
          <w:sz w:val="28"/>
          <w:szCs w:val="28"/>
          <w:lang w:val="el-GR"/>
        </w:rPr>
        <w:t xml:space="preserve"> και Κιτίου.</w:t>
      </w:r>
    </w:p>
    <w:p w:rsidR="00F55FAD" w:rsidRPr="00F55FAD" w:rsidRDefault="00F55FAD" w:rsidP="00F55FAD">
      <w:pPr>
        <w:spacing w:before="100" w:beforeAutospacing="1" w:after="100" w:afterAutospacing="1" w:line="240" w:lineRule="auto"/>
        <w:rPr>
          <w:rFonts w:ascii="Comic Sans MS" w:eastAsia="Times New Roman" w:hAnsi="Comic Sans MS" w:cs="Times New Roman"/>
          <w:color w:val="000000"/>
          <w:sz w:val="28"/>
          <w:szCs w:val="28"/>
          <w:lang w:val="el-GR"/>
        </w:rPr>
      </w:pPr>
      <w:r w:rsidRPr="00F55FAD">
        <w:rPr>
          <w:rFonts w:ascii="Comic Sans MS" w:eastAsia="Times New Roman" w:hAnsi="Comic Sans MS" w:cs="Times New Roman"/>
          <w:color w:val="000000"/>
          <w:sz w:val="28"/>
          <w:szCs w:val="28"/>
          <w:lang w:val="el-GR"/>
        </w:rPr>
        <w:t xml:space="preserve">Όμως αυτή ήταν μόνο η αρχή, καθώς τις επόμενες μέρες έφτασαν στο νησί 4.000 στρατιώτες από τη Συρία (ή από την Αίγυπτο, σύμφωνα με άλλες ιστορικές πηγές), οι οποίοι προχώρησαν σε μαζικές εκτελέσεις Κυπρίων που θεωρήθηκαν ύποπτοι για υποκίνηση πατριωτικών αισθημάτων στον ελληνόφωνο πληθυσμό. Εκτιμάται ότι μέσα σε πέντε μέρες εκτελέστηκαν </w:t>
      </w:r>
      <w:proofErr w:type="spellStart"/>
      <w:r w:rsidRPr="00F55FAD">
        <w:rPr>
          <w:rFonts w:ascii="Comic Sans MS" w:eastAsia="Times New Roman" w:hAnsi="Comic Sans MS" w:cs="Times New Roman"/>
          <w:color w:val="000000"/>
          <w:sz w:val="28"/>
          <w:szCs w:val="28"/>
          <w:lang w:val="el-GR"/>
        </w:rPr>
        <w:t>δι</w:t>
      </w:r>
      <w:proofErr w:type="spellEnd"/>
      <w:r w:rsidRPr="00F55FAD">
        <w:rPr>
          <w:rFonts w:ascii="Comic Sans MS" w:eastAsia="Times New Roman" w:hAnsi="Comic Sans MS" w:cs="Times New Roman"/>
          <w:color w:val="000000"/>
          <w:sz w:val="28"/>
          <w:szCs w:val="28"/>
          <w:lang w:val="el-GR"/>
        </w:rPr>
        <w:t>' απαγχονισμού ή αποκεφαλισμού τουλάχιστον 470 Κύπριοι.</w:t>
      </w:r>
    </w:p>
    <w:p w:rsidR="00BC4D8B" w:rsidRDefault="00F55FAD" w:rsidP="00EF08C8">
      <w:pPr>
        <w:spacing w:before="100" w:beforeAutospacing="1" w:after="100" w:afterAutospacing="1" w:line="240" w:lineRule="auto"/>
        <w:rPr>
          <w:rFonts w:ascii="Comic Sans MS" w:eastAsia="Times New Roman" w:hAnsi="Comic Sans MS" w:cs="Times New Roman"/>
          <w:color w:val="000000"/>
          <w:sz w:val="28"/>
          <w:szCs w:val="28"/>
          <w:lang w:val="el-GR"/>
        </w:rPr>
      </w:pPr>
      <w:r w:rsidRPr="00F55FAD">
        <w:rPr>
          <w:rFonts w:ascii="Comic Sans MS" w:eastAsia="Times New Roman" w:hAnsi="Comic Sans MS" w:cs="Times New Roman"/>
          <w:color w:val="000000"/>
          <w:sz w:val="28"/>
          <w:szCs w:val="28"/>
          <w:lang w:val="el-GR"/>
        </w:rPr>
        <w:t>Τα αντίποινα των Οθωμανών συνεχίστηκαν σε όλη τη διάρκεια της Επανάστασης και εκτιμάται ότι πάνω από 2.000 ήταν οι Έλληνες της Κύπρου που σφαγιάστηκαν συνολικά.</w:t>
      </w:r>
    </w:p>
    <w:p w:rsidR="00BC4D8B" w:rsidRPr="00BC4D8B" w:rsidRDefault="00BC4D8B" w:rsidP="00BC4D8B">
      <w:pPr>
        <w:rPr>
          <w:rFonts w:ascii="Comic Sans MS" w:eastAsia="Times New Roman" w:hAnsi="Comic Sans MS" w:cs="Times New Roman"/>
          <w:b/>
          <w:color w:val="000000"/>
          <w:sz w:val="28"/>
          <w:szCs w:val="28"/>
          <w:u w:val="single"/>
          <w:lang w:val="el-GR"/>
        </w:rPr>
      </w:pPr>
      <w:r w:rsidRPr="00BC4D8B">
        <w:rPr>
          <w:rFonts w:ascii="Comic Sans MS" w:eastAsia="Times New Roman" w:hAnsi="Comic Sans MS" w:cs="Times New Roman"/>
          <w:b/>
          <w:color w:val="000000"/>
          <w:sz w:val="28"/>
          <w:szCs w:val="28"/>
          <w:u w:val="single"/>
          <w:lang w:val="el-GR"/>
        </w:rPr>
        <w:t xml:space="preserve">Ερωτήσεις : </w:t>
      </w:r>
    </w:p>
    <w:p w:rsidR="00BC4D8B" w:rsidRPr="00BC4D8B" w:rsidRDefault="00BC4D8B" w:rsidP="00BC4D8B">
      <w:pPr>
        <w:pStyle w:val="ListParagraph"/>
        <w:numPr>
          <w:ilvl w:val="0"/>
          <w:numId w:val="2"/>
        </w:numPr>
        <w:spacing w:after="160" w:line="256" w:lineRule="auto"/>
        <w:rPr>
          <w:rFonts w:ascii="Comic Sans MS" w:eastAsia="Times New Roman" w:hAnsi="Comic Sans MS" w:cs="Times New Roman"/>
          <w:b/>
          <w:color w:val="000000"/>
          <w:sz w:val="28"/>
          <w:szCs w:val="28"/>
          <w:lang w:val="el-GR"/>
        </w:rPr>
      </w:pPr>
      <w:r w:rsidRPr="00BC4D8B">
        <w:rPr>
          <w:rFonts w:ascii="Comic Sans MS" w:eastAsia="Times New Roman" w:hAnsi="Comic Sans MS" w:cs="Times New Roman"/>
          <w:b/>
          <w:color w:val="000000"/>
          <w:sz w:val="28"/>
          <w:szCs w:val="28"/>
          <w:lang w:val="el-GR"/>
        </w:rPr>
        <w:t>Θα τις απαντήσετε στο τετράδιο ΕΠΙΚΑΙΡΑ. ( όσους έχει τελειώσει το τετράδιο ή δεν το έχουν μαζί τους, μπορούν να τις απαντήσουν στο Λέξεις-Φράσεις-Κείμενα ή στο Παίζω με τις λέξεις.</w:t>
      </w:r>
    </w:p>
    <w:p w:rsidR="00BC4D8B" w:rsidRPr="00BC4D8B" w:rsidRDefault="00BC4D8B" w:rsidP="00BC4D8B">
      <w:pPr>
        <w:pStyle w:val="ListParagraph"/>
        <w:numPr>
          <w:ilvl w:val="0"/>
          <w:numId w:val="2"/>
        </w:numPr>
        <w:spacing w:after="160" w:line="256" w:lineRule="auto"/>
        <w:rPr>
          <w:rFonts w:ascii="Comic Sans MS" w:eastAsia="Times New Roman" w:hAnsi="Comic Sans MS" w:cs="Times New Roman"/>
          <w:b/>
          <w:color w:val="000000"/>
          <w:sz w:val="28"/>
          <w:szCs w:val="28"/>
          <w:lang w:val="el-GR"/>
        </w:rPr>
      </w:pPr>
      <w:r w:rsidRPr="00BC4D8B">
        <w:rPr>
          <w:rFonts w:ascii="Comic Sans MS" w:eastAsia="Times New Roman" w:hAnsi="Comic Sans MS" w:cs="Times New Roman"/>
          <w:b/>
          <w:color w:val="000000"/>
          <w:sz w:val="28"/>
          <w:szCs w:val="28"/>
          <w:lang w:val="el-GR"/>
        </w:rPr>
        <w:t>Θα πάρετε καινούρια σελίδα . Θα γράψετε ημερομηνία και τίτλο ( τον τίτλο του φυλλαδίου ).</w:t>
      </w:r>
    </w:p>
    <w:p w:rsidR="00BC4D8B" w:rsidRPr="00BC4D8B" w:rsidRDefault="00BC4D8B" w:rsidP="00BC4D8B">
      <w:pPr>
        <w:pStyle w:val="ListParagraph"/>
        <w:numPr>
          <w:ilvl w:val="0"/>
          <w:numId w:val="2"/>
        </w:numPr>
        <w:spacing w:after="160" w:line="256" w:lineRule="auto"/>
        <w:rPr>
          <w:rFonts w:ascii="Comic Sans MS" w:eastAsia="Times New Roman" w:hAnsi="Comic Sans MS" w:cs="Times New Roman"/>
          <w:b/>
          <w:color w:val="000000"/>
          <w:sz w:val="28"/>
          <w:szCs w:val="28"/>
          <w:lang w:val="el-GR"/>
        </w:rPr>
      </w:pPr>
      <w:r w:rsidRPr="00BC4D8B">
        <w:rPr>
          <w:rFonts w:ascii="Comic Sans MS" w:eastAsia="Times New Roman" w:hAnsi="Comic Sans MS" w:cs="Times New Roman"/>
          <w:b/>
          <w:color w:val="000000"/>
          <w:sz w:val="28"/>
          <w:szCs w:val="28"/>
          <w:lang w:val="el-GR"/>
        </w:rPr>
        <w:lastRenderedPageBreak/>
        <w:t xml:space="preserve">Δεν θα αντιγράψετε τις ερωτήσεις. Κατευθείαν απαντήσεις. </w:t>
      </w:r>
    </w:p>
    <w:p w:rsidR="00BC4D8B" w:rsidRPr="00BC4D8B" w:rsidRDefault="00BC4D8B" w:rsidP="00BC4D8B">
      <w:pPr>
        <w:pStyle w:val="ListParagraph"/>
        <w:numPr>
          <w:ilvl w:val="0"/>
          <w:numId w:val="2"/>
        </w:numPr>
        <w:spacing w:after="160" w:line="256" w:lineRule="auto"/>
        <w:rPr>
          <w:rFonts w:ascii="Comic Sans MS" w:eastAsia="Times New Roman" w:hAnsi="Comic Sans MS" w:cs="Times New Roman"/>
          <w:b/>
          <w:color w:val="000000"/>
          <w:sz w:val="28"/>
          <w:szCs w:val="28"/>
          <w:lang w:val="el-GR"/>
        </w:rPr>
      </w:pPr>
      <w:r w:rsidRPr="00BC4D8B">
        <w:rPr>
          <w:rFonts w:ascii="Comic Sans MS" w:eastAsia="Times New Roman" w:hAnsi="Comic Sans MS" w:cs="Times New Roman"/>
          <w:b/>
          <w:color w:val="000000"/>
          <w:sz w:val="28"/>
          <w:szCs w:val="28"/>
          <w:lang w:val="el-GR"/>
        </w:rPr>
        <w:t>Οι απαντήσεις σας πρέπει να είναι ΟΛΟΚΛΗΡΩΜΕΝΕΣ ΚΑΙ  ΓΡΑΜΜΕΝΕΣ ΜΕ ΕΥΑΝΑΓΝΩΣΤΑ ΓΡΑΜΜΑΤΑ – ΣΥΓΥΡΙΣΜΕΝΕΣ.</w:t>
      </w:r>
    </w:p>
    <w:p w:rsidR="00BC4D8B" w:rsidRPr="00EF08C8" w:rsidRDefault="00BC4D8B" w:rsidP="00EF08C8">
      <w:pPr>
        <w:spacing w:before="100" w:beforeAutospacing="1" w:after="100" w:afterAutospacing="1" w:line="240" w:lineRule="auto"/>
        <w:rPr>
          <w:rFonts w:ascii="Comic Sans MS" w:eastAsia="Times New Roman" w:hAnsi="Comic Sans MS" w:cs="Times New Roman"/>
          <w:color w:val="000000"/>
          <w:sz w:val="28"/>
          <w:szCs w:val="28"/>
          <w:lang w:val="el-GR"/>
        </w:rPr>
      </w:pPr>
    </w:p>
    <w:p w:rsidR="00EF08C8" w:rsidRPr="00BC4D8B" w:rsidRDefault="00EF08C8" w:rsidP="00EF08C8">
      <w:pPr>
        <w:pStyle w:val="ListParagraph"/>
        <w:numPr>
          <w:ilvl w:val="0"/>
          <w:numId w:val="1"/>
        </w:numPr>
        <w:rPr>
          <w:rFonts w:ascii="Comic Sans MS" w:eastAsia="Times New Roman" w:hAnsi="Comic Sans MS" w:cs="Times New Roman"/>
          <w:color w:val="000000"/>
          <w:sz w:val="28"/>
          <w:szCs w:val="28"/>
          <w:lang w:val="el-GR"/>
        </w:rPr>
      </w:pPr>
      <w:r w:rsidRPr="00BC4D8B">
        <w:rPr>
          <w:rFonts w:ascii="Comic Sans MS" w:eastAsia="Times New Roman" w:hAnsi="Comic Sans MS" w:cs="Times New Roman"/>
          <w:color w:val="000000"/>
          <w:sz w:val="28"/>
          <w:szCs w:val="28"/>
          <w:lang w:val="el-GR"/>
        </w:rPr>
        <w:t>Γιατί στην Κύπρο το 1821 δεν έγινε επανάσταση εναντίον των Τούρκων όπως έγινε και στην Ελλάδα;</w:t>
      </w:r>
    </w:p>
    <w:p w:rsidR="00EF08C8" w:rsidRPr="00BC4D8B" w:rsidRDefault="00EF08C8" w:rsidP="00EF08C8">
      <w:pPr>
        <w:pStyle w:val="ListParagraph"/>
        <w:numPr>
          <w:ilvl w:val="0"/>
          <w:numId w:val="1"/>
        </w:numPr>
        <w:rPr>
          <w:rFonts w:ascii="Comic Sans MS" w:eastAsia="Times New Roman" w:hAnsi="Comic Sans MS" w:cs="Times New Roman"/>
          <w:color w:val="000000"/>
          <w:sz w:val="28"/>
          <w:szCs w:val="28"/>
          <w:lang w:val="el-GR"/>
        </w:rPr>
      </w:pPr>
      <w:r w:rsidRPr="00BC4D8B">
        <w:rPr>
          <w:rFonts w:ascii="Comic Sans MS" w:eastAsia="Times New Roman" w:hAnsi="Comic Sans MS" w:cs="Times New Roman"/>
          <w:color w:val="000000"/>
          <w:sz w:val="28"/>
          <w:szCs w:val="28"/>
          <w:lang w:val="el-GR"/>
        </w:rPr>
        <w:t xml:space="preserve"> Γράψε τρεις τρόπους με τους οποίους βοήθησαν οι Ελληνο</w:t>
      </w:r>
      <w:r w:rsidR="00184394" w:rsidRPr="00BC4D8B">
        <w:rPr>
          <w:rFonts w:ascii="Comic Sans MS" w:eastAsia="Times New Roman" w:hAnsi="Comic Sans MS" w:cs="Times New Roman"/>
          <w:color w:val="000000"/>
          <w:sz w:val="28"/>
          <w:szCs w:val="28"/>
          <w:lang w:val="el-GR"/>
        </w:rPr>
        <w:t>κύπριοι την Ελληνική Ε</w:t>
      </w:r>
      <w:r w:rsidRPr="00BC4D8B">
        <w:rPr>
          <w:rFonts w:ascii="Comic Sans MS" w:eastAsia="Times New Roman" w:hAnsi="Comic Sans MS" w:cs="Times New Roman"/>
          <w:color w:val="000000"/>
          <w:sz w:val="28"/>
          <w:szCs w:val="28"/>
          <w:lang w:val="el-GR"/>
        </w:rPr>
        <w:t>πανάσταση.</w:t>
      </w:r>
    </w:p>
    <w:p w:rsidR="00EF08C8" w:rsidRPr="00EF08C8" w:rsidRDefault="00EF08C8" w:rsidP="00EF08C8">
      <w:pPr>
        <w:pStyle w:val="ListParagraph"/>
        <w:numPr>
          <w:ilvl w:val="0"/>
          <w:numId w:val="1"/>
        </w:numPr>
        <w:rPr>
          <w:rFonts w:ascii="Comic Sans MS" w:eastAsia="Times New Roman" w:hAnsi="Comic Sans MS" w:cs="Times New Roman"/>
          <w:b/>
          <w:color w:val="000000"/>
          <w:sz w:val="28"/>
          <w:szCs w:val="28"/>
          <w:u w:val="single"/>
          <w:shd w:val="clear" w:color="auto" w:fill="FFFFFF"/>
          <w:lang w:val="el-GR"/>
        </w:rPr>
      </w:pPr>
      <w:r>
        <w:rPr>
          <w:rFonts w:ascii="Comic Sans MS" w:eastAsia="Times New Roman" w:hAnsi="Comic Sans MS" w:cs="Times New Roman"/>
          <w:color w:val="000000"/>
          <w:sz w:val="28"/>
          <w:szCs w:val="28"/>
          <w:shd w:val="clear" w:color="auto" w:fill="FFFFFF"/>
          <w:lang w:val="el-GR"/>
        </w:rPr>
        <w:t>Τι έγινε στην Κύπρο στις 9 Ιουλίου του 1821;</w:t>
      </w:r>
    </w:p>
    <w:p w:rsidR="00EF08C8" w:rsidRPr="005D5A1D" w:rsidRDefault="00184394" w:rsidP="00EF08C8">
      <w:pPr>
        <w:pStyle w:val="ListParagraph"/>
        <w:numPr>
          <w:ilvl w:val="0"/>
          <w:numId w:val="1"/>
        </w:numPr>
        <w:rPr>
          <w:rFonts w:ascii="Comic Sans MS" w:eastAsia="Times New Roman" w:hAnsi="Comic Sans MS" w:cs="Times New Roman"/>
          <w:b/>
          <w:color w:val="000000"/>
          <w:sz w:val="28"/>
          <w:szCs w:val="28"/>
          <w:u w:val="single"/>
          <w:shd w:val="clear" w:color="auto" w:fill="FFFFFF"/>
          <w:lang w:val="el-GR"/>
        </w:rPr>
      </w:pPr>
      <w:r>
        <w:rPr>
          <w:rFonts w:ascii="Comic Sans MS" w:eastAsia="Times New Roman" w:hAnsi="Comic Sans MS" w:cs="Times New Roman"/>
          <w:color w:val="000000"/>
          <w:sz w:val="28"/>
          <w:szCs w:val="28"/>
          <w:shd w:val="clear" w:color="auto" w:fill="FFFFFF"/>
          <w:lang w:val="el-GR"/>
        </w:rPr>
        <w:t xml:space="preserve">Γιατί στην Κύπρο την εποχή της Ελληνικής Επανάστασης σφαγιάστηκαν τόσοι πολλοί </w:t>
      </w:r>
      <w:proofErr w:type="spellStart"/>
      <w:r>
        <w:rPr>
          <w:rFonts w:ascii="Comic Sans MS" w:eastAsia="Times New Roman" w:hAnsi="Comic Sans MS" w:cs="Times New Roman"/>
          <w:color w:val="000000"/>
          <w:sz w:val="28"/>
          <w:szCs w:val="28"/>
          <w:shd w:val="clear" w:color="auto" w:fill="FFFFFF"/>
          <w:lang w:val="el-GR"/>
        </w:rPr>
        <w:t>Ελληνοκύπροι</w:t>
      </w:r>
      <w:proofErr w:type="spellEnd"/>
      <w:r>
        <w:rPr>
          <w:rFonts w:ascii="Comic Sans MS" w:eastAsia="Times New Roman" w:hAnsi="Comic Sans MS" w:cs="Times New Roman"/>
          <w:color w:val="000000"/>
          <w:sz w:val="28"/>
          <w:szCs w:val="28"/>
          <w:shd w:val="clear" w:color="auto" w:fill="FFFFFF"/>
          <w:lang w:val="el-GR"/>
        </w:rPr>
        <w:t>;</w:t>
      </w:r>
    </w:p>
    <w:p w:rsidR="005D5A1D" w:rsidRPr="005D5A1D" w:rsidRDefault="005D5A1D" w:rsidP="005D5A1D">
      <w:pPr>
        <w:pStyle w:val="ListParagraph"/>
        <w:numPr>
          <w:ilvl w:val="0"/>
          <w:numId w:val="1"/>
        </w:numPr>
        <w:rPr>
          <w:rFonts w:ascii="Comic Sans MS" w:eastAsia="Times New Roman" w:hAnsi="Comic Sans MS" w:cs="Times New Roman"/>
          <w:color w:val="000000"/>
          <w:sz w:val="28"/>
          <w:szCs w:val="28"/>
          <w:shd w:val="clear" w:color="auto" w:fill="FFFFFF"/>
          <w:lang w:val="el-GR"/>
        </w:rPr>
      </w:pPr>
      <w:r w:rsidRPr="005D5A1D">
        <w:rPr>
          <w:rFonts w:ascii="Comic Sans MS" w:eastAsia="Times New Roman" w:hAnsi="Comic Sans MS" w:cs="Times New Roman"/>
          <w:color w:val="000000"/>
          <w:sz w:val="28"/>
          <w:szCs w:val="28"/>
          <w:shd w:val="clear" w:color="auto" w:fill="FFFFFF"/>
          <w:lang w:val="el-GR"/>
        </w:rPr>
        <w:t>Ο Κύπριος ποιητής Βασίλης Μιχαηλίδης εμπνευσμένος από τα γεγονότα της 9</w:t>
      </w:r>
      <w:r w:rsidRPr="005D5A1D">
        <w:rPr>
          <w:rFonts w:ascii="Comic Sans MS" w:eastAsia="Times New Roman" w:hAnsi="Comic Sans MS" w:cs="Times New Roman"/>
          <w:color w:val="000000"/>
          <w:sz w:val="28"/>
          <w:szCs w:val="28"/>
          <w:shd w:val="clear" w:color="auto" w:fill="FFFFFF"/>
          <w:vertAlign w:val="superscript"/>
          <w:lang w:val="el-GR"/>
        </w:rPr>
        <w:t>ης</w:t>
      </w:r>
      <w:r w:rsidRPr="005D5A1D">
        <w:rPr>
          <w:rFonts w:ascii="Comic Sans MS" w:eastAsia="Times New Roman" w:hAnsi="Comic Sans MS" w:cs="Times New Roman"/>
          <w:color w:val="000000"/>
          <w:sz w:val="28"/>
          <w:szCs w:val="28"/>
          <w:shd w:val="clear" w:color="auto" w:fill="FFFFFF"/>
          <w:lang w:val="el-GR"/>
        </w:rPr>
        <w:t xml:space="preserve"> Ιουλίου του 1821 έγραψε το ποίημα «9</w:t>
      </w:r>
      <w:r w:rsidRPr="005D5A1D">
        <w:rPr>
          <w:rFonts w:ascii="Comic Sans MS" w:eastAsia="Times New Roman" w:hAnsi="Comic Sans MS" w:cs="Times New Roman"/>
          <w:color w:val="000000"/>
          <w:sz w:val="28"/>
          <w:szCs w:val="28"/>
          <w:shd w:val="clear" w:color="auto" w:fill="FFFFFF"/>
          <w:vertAlign w:val="superscript"/>
          <w:lang w:val="el-GR"/>
        </w:rPr>
        <w:t>η</w:t>
      </w:r>
      <w:r w:rsidRPr="005D5A1D">
        <w:rPr>
          <w:rFonts w:ascii="Comic Sans MS" w:eastAsia="Times New Roman" w:hAnsi="Comic Sans MS" w:cs="Times New Roman"/>
          <w:color w:val="000000"/>
          <w:sz w:val="28"/>
          <w:szCs w:val="28"/>
          <w:shd w:val="clear" w:color="auto" w:fill="FFFFFF"/>
          <w:lang w:val="el-GR"/>
        </w:rPr>
        <w:t xml:space="preserve"> Ιουλίου του 1821 εν Λευκωσία Κύπρου».  Πατήστε στον σύνδεσμο  </w:t>
      </w:r>
      <w:r w:rsidRPr="005D5A1D">
        <w:rPr>
          <w:rFonts w:ascii="Comic Sans MS" w:eastAsia="Times New Roman" w:hAnsi="Comic Sans MS" w:cs="Times New Roman"/>
          <w:color w:val="000000"/>
          <w:sz w:val="28"/>
          <w:szCs w:val="28"/>
          <w:shd w:val="clear" w:color="auto" w:fill="FFFFFF"/>
          <w:lang w:val="el-GR"/>
        </w:rPr>
        <w:t>για να το ακούσετε</w:t>
      </w:r>
      <w:r>
        <w:rPr>
          <w:rFonts w:ascii="Comic Sans MS" w:eastAsia="Times New Roman" w:hAnsi="Comic Sans MS" w:cs="Times New Roman"/>
          <w:color w:val="000000"/>
          <w:sz w:val="28"/>
          <w:szCs w:val="28"/>
          <w:shd w:val="clear" w:color="auto" w:fill="FFFFFF"/>
          <w:lang w:val="el-GR"/>
        </w:rPr>
        <w:t>.  Το ποίημα έχει μελοποι</w:t>
      </w:r>
      <w:bookmarkStart w:id="0" w:name="_GoBack"/>
      <w:bookmarkEnd w:id="0"/>
      <w:r>
        <w:rPr>
          <w:rFonts w:ascii="Comic Sans MS" w:eastAsia="Times New Roman" w:hAnsi="Comic Sans MS" w:cs="Times New Roman"/>
          <w:color w:val="000000"/>
          <w:sz w:val="28"/>
          <w:szCs w:val="28"/>
          <w:shd w:val="clear" w:color="auto" w:fill="FFFFFF"/>
          <w:lang w:val="el-GR"/>
        </w:rPr>
        <w:t xml:space="preserve">ηθεί από τον </w:t>
      </w:r>
      <w:proofErr w:type="spellStart"/>
      <w:r>
        <w:rPr>
          <w:rFonts w:ascii="Comic Sans MS" w:eastAsia="Times New Roman" w:hAnsi="Comic Sans MS" w:cs="Times New Roman"/>
          <w:color w:val="000000"/>
          <w:sz w:val="28"/>
          <w:szCs w:val="28"/>
          <w:shd w:val="clear" w:color="auto" w:fill="FFFFFF"/>
          <w:lang w:val="el-GR"/>
        </w:rPr>
        <w:t>Λάρκο</w:t>
      </w:r>
      <w:proofErr w:type="spellEnd"/>
      <w:r>
        <w:rPr>
          <w:rFonts w:ascii="Comic Sans MS" w:eastAsia="Times New Roman" w:hAnsi="Comic Sans MS" w:cs="Times New Roman"/>
          <w:color w:val="000000"/>
          <w:sz w:val="28"/>
          <w:szCs w:val="28"/>
          <w:shd w:val="clear" w:color="auto" w:fill="FFFFFF"/>
          <w:lang w:val="el-GR"/>
        </w:rPr>
        <w:t xml:space="preserve"> </w:t>
      </w:r>
      <w:proofErr w:type="spellStart"/>
      <w:r>
        <w:rPr>
          <w:rFonts w:ascii="Comic Sans MS" w:eastAsia="Times New Roman" w:hAnsi="Comic Sans MS" w:cs="Times New Roman"/>
          <w:color w:val="000000"/>
          <w:sz w:val="28"/>
          <w:szCs w:val="28"/>
          <w:shd w:val="clear" w:color="auto" w:fill="FFFFFF"/>
          <w:lang w:val="el-GR"/>
        </w:rPr>
        <w:t>Λάρκου</w:t>
      </w:r>
      <w:proofErr w:type="spellEnd"/>
      <w:r>
        <w:rPr>
          <w:rFonts w:ascii="Comic Sans MS" w:eastAsia="Times New Roman" w:hAnsi="Comic Sans MS" w:cs="Times New Roman"/>
          <w:color w:val="000000"/>
          <w:sz w:val="28"/>
          <w:szCs w:val="28"/>
          <w:shd w:val="clear" w:color="auto" w:fill="FFFFFF"/>
          <w:lang w:val="el-GR"/>
        </w:rPr>
        <w:t>.</w:t>
      </w:r>
    </w:p>
    <w:p w:rsidR="005D5A1D" w:rsidRPr="005D5A1D" w:rsidRDefault="005D5A1D" w:rsidP="005D5A1D">
      <w:pPr>
        <w:rPr>
          <w:b/>
          <w:lang w:val="el-GR"/>
        </w:rPr>
      </w:pPr>
      <w:r>
        <w:rPr>
          <w:rFonts w:ascii="Comic Sans MS" w:eastAsia="Times New Roman" w:hAnsi="Comic Sans MS" w:cs="Times New Roman"/>
          <w:color w:val="000000"/>
          <w:sz w:val="28"/>
          <w:szCs w:val="28"/>
          <w:shd w:val="clear" w:color="auto" w:fill="FFFFFF"/>
          <w:lang w:val="el-GR"/>
        </w:rPr>
        <w:t xml:space="preserve"> </w:t>
      </w:r>
      <w:r w:rsidRPr="005D5A1D">
        <w:rPr>
          <w:rFonts w:ascii="Roboto" w:hAnsi="Roboto"/>
          <w:b/>
          <w:color w:val="030303"/>
          <w:sz w:val="27"/>
          <w:szCs w:val="27"/>
          <w:shd w:val="clear" w:color="auto" w:fill="F9F9F9"/>
          <w:lang w:val="el-GR"/>
        </w:rPr>
        <w:t>Η 9η Ιουλίου του 1821 (</w:t>
      </w:r>
      <w:r w:rsidRPr="005D5A1D">
        <w:rPr>
          <w:rFonts w:ascii="Roboto" w:hAnsi="Roboto"/>
          <w:b/>
          <w:color w:val="030303"/>
          <w:sz w:val="27"/>
          <w:szCs w:val="27"/>
          <w:shd w:val="clear" w:color="auto" w:fill="F9F9F9"/>
        </w:rPr>
        <w:t>live</w:t>
      </w:r>
      <w:r w:rsidRPr="005D5A1D">
        <w:rPr>
          <w:rFonts w:ascii="Roboto" w:hAnsi="Roboto"/>
          <w:b/>
          <w:color w:val="030303"/>
          <w:sz w:val="27"/>
          <w:szCs w:val="27"/>
          <w:shd w:val="clear" w:color="auto" w:fill="F9F9F9"/>
          <w:lang w:val="el-GR"/>
        </w:rPr>
        <w:t>) Βασίλης Μιχαηλίδης</w:t>
      </w:r>
    </w:p>
    <w:p w:rsidR="005D5A1D" w:rsidRDefault="005D5A1D" w:rsidP="005D5A1D">
      <w:pPr>
        <w:rPr>
          <w:lang w:val="el-GR"/>
        </w:rPr>
      </w:pPr>
      <w:hyperlink r:id="rId8" w:history="1">
        <w:r w:rsidRPr="00D24065">
          <w:rPr>
            <w:rStyle w:val="Hyperlink"/>
            <w:lang w:val="el-GR"/>
          </w:rPr>
          <w:t>https://www.youtube.com/watch?v=dGq7i6</w:t>
        </w:r>
        <w:r w:rsidRPr="00D24065">
          <w:rPr>
            <w:rStyle w:val="Hyperlink"/>
            <w:lang w:val="el-GR"/>
          </w:rPr>
          <w:t>m</w:t>
        </w:r>
        <w:r w:rsidRPr="00D24065">
          <w:rPr>
            <w:rStyle w:val="Hyperlink"/>
            <w:lang w:val="el-GR"/>
          </w:rPr>
          <w:t>cJ_o</w:t>
        </w:r>
      </w:hyperlink>
    </w:p>
    <w:p w:rsidR="005D5A1D" w:rsidRPr="00EF08C8" w:rsidRDefault="005D5A1D" w:rsidP="005D5A1D">
      <w:pPr>
        <w:pStyle w:val="ListParagraph"/>
        <w:rPr>
          <w:rFonts w:ascii="Comic Sans MS" w:eastAsia="Times New Roman" w:hAnsi="Comic Sans MS" w:cs="Times New Roman"/>
          <w:b/>
          <w:color w:val="000000"/>
          <w:sz w:val="28"/>
          <w:szCs w:val="28"/>
          <w:u w:val="single"/>
          <w:shd w:val="clear" w:color="auto" w:fill="FFFFFF"/>
          <w:lang w:val="el-GR"/>
        </w:rPr>
      </w:pPr>
    </w:p>
    <w:p w:rsidR="00EF08C8" w:rsidRPr="00EF08C8" w:rsidRDefault="00EF08C8" w:rsidP="00EF08C8">
      <w:pPr>
        <w:rPr>
          <w:rFonts w:ascii="Comic Sans MS" w:eastAsia="Times New Roman" w:hAnsi="Comic Sans MS" w:cs="Times New Roman"/>
          <w:b/>
          <w:color w:val="000000"/>
          <w:sz w:val="28"/>
          <w:szCs w:val="28"/>
          <w:u w:val="single"/>
          <w:shd w:val="clear" w:color="auto" w:fill="FFFFFF"/>
          <w:lang w:val="el-GR"/>
        </w:rPr>
      </w:pPr>
    </w:p>
    <w:p w:rsidR="006549D2" w:rsidRPr="00F259C5" w:rsidRDefault="006549D2" w:rsidP="006549D2">
      <w:pPr>
        <w:jc w:val="center"/>
        <w:rPr>
          <w:rFonts w:ascii="Comic Sans MS" w:eastAsia="Times New Roman" w:hAnsi="Comic Sans MS" w:cs="Times New Roman"/>
          <w:color w:val="000000"/>
          <w:sz w:val="28"/>
          <w:szCs w:val="28"/>
          <w:shd w:val="clear" w:color="auto" w:fill="FFFFFF"/>
          <w:lang w:val="el-GR"/>
        </w:rPr>
      </w:pPr>
    </w:p>
    <w:sectPr w:rsidR="006549D2" w:rsidRPr="00F259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Roboto">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3323D0"/>
    <w:multiLevelType w:val="hybridMultilevel"/>
    <w:tmpl w:val="110C73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7C495374"/>
    <w:multiLevelType w:val="hybridMultilevel"/>
    <w:tmpl w:val="7FF41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9D2"/>
    <w:rsid w:val="00184394"/>
    <w:rsid w:val="002A698D"/>
    <w:rsid w:val="004148B9"/>
    <w:rsid w:val="005D5A1D"/>
    <w:rsid w:val="00622DE3"/>
    <w:rsid w:val="006549D2"/>
    <w:rsid w:val="00BC4D8B"/>
    <w:rsid w:val="00EF08C8"/>
    <w:rsid w:val="00F259C5"/>
    <w:rsid w:val="00F37ACF"/>
    <w:rsid w:val="00F55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F55FA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49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9D2"/>
    <w:rPr>
      <w:rFonts w:ascii="Tahoma" w:hAnsi="Tahoma" w:cs="Tahoma"/>
      <w:sz w:val="16"/>
      <w:szCs w:val="16"/>
    </w:rPr>
  </w:style>
  <w:style w:type="paragraph" w:styleId="NormalWeb">
    <w:name w:val="Normal (Web)"/>
    <w:basedOn w:val="Normal"/>
    <w:uiPriority w:val="99"/>
    <w:unhideWhenUsed/>
    <w:rsid w:val="004148B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148B9"/>
    <w:rPr>
      <w:b/>
      <w:bCs/>
    </w:rPr>
  </w:style>
  <w:style w:type="character" w:customStyle="1" w:styleId="Heading3Char">
    <w:name w:val="Heading 3 Char"/>
    <w:basedOn w:val="DefaultParagraphFont"/>
    <w:link w:val="Heading3"/>
    <w:uiPriority w:val="9"/>
    <w:rsid w:val="00F55FAD"/>
    <w:rPr>
      <w:rFonts w:ascii="Times New Roman" w:eastAsia="Times New Roman" w:hAnsi="Times New Roman" w:cs="Times New Roman"/>
      <w:b/>
      <w:bCs/>
      <w:sz w:val="27"/>
      <w:szCs w:val="27"/>
    </w:rPr>
  </w:style>
  <w:style w:type="paragraph" w:styleId="ListParagraph">
    <w:name w:val="List Paragraph"/>
    <w:basedOn w:val="Normal"/>
    <w:uiPriority w:val="34"/>
    <w:qFormat/>
    <w:rsid w:val="00EF08C8"/>
    <w:pPr>
      <w:ind w:left="720"/>
      <w:contextualSpacing/>
    </w:pPr>
  </w:style>
  <w:style w:type="character" w:styleId="Hyperlink">
    <w:name w:val="Hyperlink"/>
    <w:basedOn w:val="DefaultParagraphFont"/>
    <w:uiPriority w:val="99"/>
    <w:unhideWhenUsed/>
    <w:rsid w:val="005D5A1D"/>
    <w:rPr>
      <w:color w:val="0000FF" w:themeColor="hyperlink"/>
      <w:u w:val="single"/>
    </w:rPr>
  </w:style>
  <w:style w:type="character" w:styleId="FollowedHyperlink">
    <w:name w:val="FollowedHyperlink"/>
    <w:basedOn w:val="DefaultParagraphFont"/>
    <w:uiPriority w:val="99"/>
    <w:semiHidden/>
    <w:unhideWhenUsed/>
    <w:rsid w:val="005D5A1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F55FA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49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9D2"/>
    <w:rPr>
      <w:rFonts w:ascii="Tahoma" w:hAnsi="Tahoma" w:cs="Tahoma"/>
      <w:sz w:val="16"/>
      <w:szCs w:val="16"/>
    </w:rPr>
  </w:style>
  <w:style w:type="paragraph" w:styleId="NormalWeb">
    <w:name w:val="Normal (Web)"/>
    <w:basedOn w:val="Normal"/>
    <w:uiPriority w:val="99"/>
    <w:unhideWhenUsed/>
    <w:rsid w:val="004148B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148B9"/>
    <w:rPr>
      <w:b/>
      <w:bCs/>
    </w:rPr>
  </w:style>
  <w:style w:type="character" w:customStyle="1" w:styleId="Heading3Char">
    <w:name w:val="Heading 3 Char"/>
    <w:basedOn w:val="DefaultParagraphFont"/>
    <w:link w:val="Heading3"/>
    <w:uiPriority w:val="9"/>
    <w:rsid w:val="00F55FAD"/>
    <w:rPr>
      <w:rFonts w:ascii="Times New Roman" w:eastAsia="Times New Roman" w:hAnsi="Times New Roman" w:cs="Times New Roman"/>
      <w:b/>
      <w:bCs/>
      <w:sz w:val="27"/>
      <w:szCs w:val="27"/>
    </w:rPr>
  </w:style>
  <w:style w:type="paragraph" w:styleId="ListParagraph">
    <w:name w:val="List Paragraph"/>
    <w:basedOn w:val="Normal"/>
    <w:uiPriority w:val="34"/>
    <w:qFormat/>
    <w:rsid w:val="00EF08C8"/>
    <w:pPr>
      <w:ind w:left="720"/>
      <w:contextualSpacing/>
    </w:pPr>
  </w:style>
  <w:style w:type="character" w:styleId="Hyperlink">
    <w:name w:val="Hyperlink"/>
    <w:basedOn w:val="DefaultParagraphFont"/>
    <w:uiPriority w:val="99"/>
    <w:unhideWhenUsed/>
    <w:rsid w:val="005D5A1D"/>
    <w:rPr>
      <w:color w:val="0000FF" w:themeColor="hyperlink"/>
      <w:u w:val="single"/>
    </w:rPr>
  </w:style>
  <w:style w:type="character" w:styleId="FollowedHyperlink">
    <w:name w:val="FollowedHyperlink"/>
    <w:basedOn w:val="DefaultParagraphFont"/>
    <w:uiPriority w:val="99"/>
    <w:semiHidden/>
    <w:unhideWhenUsed/>
    <w:rsid w:val="005D5A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685665">
      <w:bodyDiv w:val="1"/>
      <w:marLeft w:val="0"/>
      <w:marRight w:val="0"/>
      <w:marTop w:val="0"/>
      <w:marBottom w:val="0"/>
      <w:divBdr>
        <w:top w:val="none" w:sz="0" w:space="0" w:color="auto"/>
        <w:left w:val="none" w:sz="0" w:space="0" w:color="auto"/>
        <w:bottom w:val="none" w:sz="0" w:space="0" w:color="auto"/>
        <w:right w:val="none" w:sz="0" w:space="0" w:color="auto"/>
      </w:divBdr>
    </w:div>
    <w:div w:id="1096949975">
      <w:bodyDiv w:val="1"/>
      <w:marLeft w:val="0"/>
      <w:marRight w:val="0"/>
      <w:marTop w:val="0"/>
      <w:marBottom w:val="0"/>
      <w:divBdr>
        <w:top w:val="none" w:sz="0" w:space="0" w:color="auto"/>
        <w:left w:val="none" w:sz="0" w:space="0" w:color="auto"/>
        <w:bottom w:val="none" w:sz="0" w:space="0" w:color="auto"/>
        <w:right w:val="none" w:sz="0" w:space="0" w:color="auto"/>
      </w:divBdr>
    </w:div>
    <w:div w:id="1150368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Gq7i6mcJ_o"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4</Pages>
  <Words>827</Words>
  <Characters>4714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c:creator>
  <cp:lastModifiedBy>NIKI</cp:lastModifiedBy>
  <cp:revision>3</cp:revision>
  <dcterms:created xsi:type="dcterms:W3CDTF">2020-03-24T23:36:00Z</dcterms:created>
  <dcterms:modified xsi:type="dcterms:W3CDTF">2020-03-25T17:09:00Z</dcterms:modified>
</cp:coreProperties>
</file>