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4B" w:rsidRPr="00FD614B" w:rsidRDefault="00FD614B" w:rsidP="00FD614B">
      <w:pPr>
        <w:jc w:val="center"/>
        <w:rPr>
          <w:rFonts w:ascii="Calibri Light" w:hAnsi="Calibri Light" w:cs="Calibri Light"/>
          <w:b/>
          <w:sz w:val="24"/>
          <w:szCs w:val="24"/>
          <w:u w:val="single"/>
          <w:lang w:val="el-GR"/>
        </w:rPr>
      </w:pPr>
      <w:r>
        <w:rPr>
          <w:rFonts w:ascii="Roboto" w:hAnsi="Roboto"/>
          <w:noProof/>
          <w:color w:val="2962FF"/>
        </w:rPr>
        <w:drawing>
          <wp:anchor distT="0" distB="0" distL="114300" distR="114300" simplePos="0" relativeHeight="251659264" behindDoc="0" locked="0" layoutInCell="1" allowOverlap="1" wp14:anchorId="25EDADC5" wp14:editId="2A302F91">
            <wp:simplePos x="0" y="0"/>
            <wp:positionH relativeFrom="column">
              <wp:posOffset>3644900</wp:posOffset>
            </wp:positionH>
            <wp:positionV relativeFrom="paragraph">
              <wp:posOffset>-497660</wp:posOffset>
            </wp:positionV>
            <wp:extent cx="1968500" cy="1152979"/>
            <wp:effectExtent l="0" t="0" r="0" b="9525"/>
            <wp:wrapNone/>
            <wp:docPr id="2" name="Εικόνα 2" descr="Αποτέλεσμα εικόνας για η επανασταση του 182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η επανασταση του 1821">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8500" cy="115297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rPr>
        <w:drawing>
          <wp:anchor distT="0" distB="0" distL="114300" distR="114300" simplePos="0" relativeHeight="251658240" behindDoc="0" locked="0" layoutInCell="1" allowOverlap="1" wp14:anchorId="62C81B7F" wp14:editId="31D3D060">
            <wp:simplePos x="0" y="0"/>
            <wp:positionH relativeFrom="column">
              <wp:posOffset>-482600</wp:posOffset>
            </wp:positionH>
            <wp:positionV relativeFrom="paragraph">
              <wp:posOffset>-444500</wp:posOffset>
            </wp:positionV>
            <wp:extent cx="2240915" cy="1097915"/>
            <wp:effectExtent l="0" t="0" r="6985" b="6985"/>
            <wp:wrapNone/>
            <wp:docPr id="1" name="Εικόνα 1" descr="Αποτέλεσμα εικόνας για η επανασταση του 182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η επανασταση του 1821">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14B">
        <w:rPr>
          <w:rFonts w:ascii="Calibri Light" w:hAnsi="Calibri Light" w:cs="Calibri Light"/>
          <w:b/>
          <w:sz w:val="24"/>
          <w:szCs w:val="24"/>
          <w:u w:val="single"/>
          <w:lang w:val="el-GR"/>
        </w:rPr>
        <w:t>Η  25η Μαρτίου 1821</w:t>
      </w:r>
    </w:p>
    <w:p w:rsidR="00FD614B" w:rsidRPr="00FD614B" w:rsidRDefault="00FD614B" w:rsidP="00FD614B">
      <w:pPr>
        <w:jc w:val="both"/>
        <w:rPr>
          <w:rFonts w:ascii="Calibri Light" w:hAnsi="Calibri Light" w:cs="Calibri Light"/>
          <w:sz w:val="24"/>
          <w:szCs w:val="24"/>
          <w:lang w:val="el-GR"/>
        </w:rPr>
      </w:pPr>
      <w:r w:rsidRPr="00FD614B">
        <w:rPr>
          <w:rFonts w:ascii="Calibri Light" w:hAnsi="Calibri Light" w:cs="Calibri Light"/>
          <w:sz w:val="24"/>
          <w:szCs w:val="24"/>
          <w:lang w:val="el-GR"/>
        </w:rPr>
        <w:t xml:space="preserve"> </w:t>
      </w:r>
    </w:p>
    <w:p w:rsidR="00FD614B" w:rsidRDefault="00FD614B" w:rsidP="00FD614B">
      <w:pPr>
        <w:jc w:val="both"/>
        <w:rPr>
          <w:rFonts w:ascii="Calibri Light" w:hAnsi="Calibri Light" w:cs="Calibri Light"/>
          <w:sz w:val="24"/>
          <w:szCs w:val="24"/>
          <w:lang w:val="el-GR"/>
        </w:rPr>
      </w:pPr>
      <w:r w:rsidRPr="00FD614B">
        <w:rPr>
          <w:rFonts w:ascii="Calibri Light" w:hAnsi="Calibri Light" w:cs="Calibri Light"/>
          <w:sz w:val="24"/>
          <w:szCs w:val="24"/>
          <w:lang w:val="el-GR"/>
        </w:rPr>
        <w:t xml:space="preserve"> Στις 29 του Μάη, το 1453, οι Τούρκοι κατάφεραν να κατακτήσουν την Κωνσταντινούπολη. Σιγά σιγά οι Τούρκοι σκλάβωσαν όλη την Ελλάδα και τελικά πήραν και την Κύπρο το 1571</w:t>
      </w:r>
      <w:r w:rsidRPr="00FD614B">
        <w:rPr>
          <w:rFonts w:ascii="Calibri Light" w:hAnsi="Calibri Light" w:cs="Calibri Light"/>
          <w:sz w:val="24"/>
          <w:szCs w:val="24"/>
          <w:u w:val="single"/>
          <w:lang w:val="el-GR"/>
        </w:rPr>
        <w:t>.  Για 400 χρόνια οι Τούρκοι κρατούσαν την Ελλάδα</w:t>
      </w:r>
      <w:r w:rsidRPr="00FD614B">
        <w:rPr>
          <w:rFonts w:ascii="Calibri Light" w:hAnsi="Calibri Light" w:cs="Calibri Light"/>
          <w:sz w:val="24"/>
          <w:szCs w:val="24"/>
          <w:lang w:val="el-GR"/>
        </w:rPr>
        <w:t xml:space="preserve">. Σ’ αυτά τα χρόνια οι Έλληνες υπέφεραν πάρα πολύ. Οι Τούρκοι τους έπαιρναν τις περιουσίες τους, ακόμα και τα παιδιά τους. Έκαναν , δηλαδή, </w:t>
      </w:r>
      <w:r w:rsidRPr="00FD614B">
        <w:rPr>
          <w:rFonts w:ascii="Calibri Light" w:hAnsi="Calibri Light" w:cs="Calibri Light"/>
          <w:sz w:val="24"/>
          <w:szCs w:val="24"/>
          <w:u w:val="single"/>
          <w:lang w:val="el-GR"/>
        </w:rPr>
        <w:t>παιδομάζωμα.</w:t>
      </w:r>
      <w:r w:rsidRPr="00FD614B">
        <w:rPr>
          <w:rFonts w:ascii="Calibri Light" w:hAnsi="Calibri Light" w:cs="Calibri Light"/>
          <w:sz w:val="24"/>
          <w:szCs w:val="24"/>
          <w:lang w:val="el-GR"/>
        </w:rPr>
        <w:t xml:space="preserve"> Μάζευαν τα μικρά Ελληνόπουλα, τα μεγάλωναν σαν Τούρκους και τα έκαναν στρατιώτες, για να πολεμήσουν μετά τους Έλληνες αδελφούς τους. Τα μικρά αυτά Ελληνόπουλα όταν μεγάλωναν λέγονταν </w:t>
      </w:r>
      <w:r w:rsidRPr="00FD614B">
        <w:rPr>
          <w:rFonts w:ascii="Calibri Light" w:hAnsi="Calibri Light" w:cs="Calibri Light"/>
          <w:sz w:val="24"/>
          <w:szCs w:val="24"/>
          <w:u w:val="single"/>
          <w:lang w:val="el-GR"/>
        </w:rPr>
        <w:t>Γενίτσαροι.</w:t>
      </w:r>
      <w:r w:rsidRPr="00FD614B">
        <w:rPr>
          <w:rFonts w:ascii="Calibri Light" w:hAnsi="Calibri Light" w:cs="Calibri Light"/>
          <w:sz w:val="24"/>
          <w:szCs w:val="24"/>
          <w:lang w:val="el-GR"/>
        </w:rPr>
        <w:t xml:space="preserve">  Σχολείο δεν άφηναν τα παιδιά να πηγαίνουν κι έτσι τα μικρά Ελληνόπουλα πήγαιναν νύχτα σ</w:t>
      </w:r>
      <w:r>
        <w:rPr>
          <w:rFonts w:ascii="Calibri Light" w:hAnsi="Calibri Light" w:cs="Calibri Light"/>
          <w:sz w:val="24"/>
          <w:szCs w:val="24"/>
          <w:lang w:val="el-GR"/>
        </w:rPr>
        <w:t xml:space="preserve">τις </w:t>
      </w:r>
      <w:proofErr w:type="spellStart"/>
      <w:r>
        <w:rPr>
          <w:rFonts w:ascii="Calibri Light" w:hAnsi="Calibri Light" w:cs="Calibri Light"/>
          <w:sz w:val="24"/>
          <w:szCs w:val="24"/>
          <w:lang w:val="el-GR"/>
        </w:rPr>
        <w:t>εκκλησίε</w:t>
      </w:r>
      <w:proofErr w:type="spellEnd"/>
      <w:r>
        <w:rPr>
          <w:rFonts w:ascii="Calibri Light" w:hAnsi="Calibri Light" w:cs="Calibri Light"/>
          <w:sz w:val="24"/>
          <w:szCs w:val="24"/>
          <w:lang w:val="el-GR"/>
        </w:rPr>
        <w:t xml:space="preserve"> κι εκεί ο ιερέας</w:t>
      </w:r>
      <w:r w:rsidRPr="00FD614B">
        <w:rPr>
          <w:rFonts w:ascii="Calibri Light" w:hAnsi="Calibri Light" w:cs="Calibri Light"/>
          <w:sz w:val="24"/>
          <w:szCs w:val="24"/>
          <w:lang w:val="el-GR"/>
        </w:rPr>
        <w:t xml:space="preserve"> τους μάθαινε γράμματα κάτω από το φως του καντηλιού. </w:t>
      </w:r>
    </w:p>
    <w:p w:rsidR="00FD614B" w:rsidRDefault="00FD614B" w:rsidP="00FD614B">
      <w:pPr>
        <w:jc w:val="both"/>
        <w:rPr>
          <w:rFonts w:ascii="Calibri Light" w:hAnsi="Calibri Light" w:cs="Calibri Light"/>
          <w:b/>
          <w:sz w:val="24"/>
          <w:szCs w:val="24"/>
          <w:lang w:val="el-GR"/>
        </w:rPr>
      </w:pPr>
      <w:r w:rsidRPr="00FD614B">
        <w:rPr>
          <w:rFonts w:ascii="Calibri Light" w:hAnsi="Calibri Light" w:cs="Calibri Light"/>
          <w:sz w:val="24"/>
          <w:szCs w:val="24"/>
          <w:lang w:val="el-GR"/>
        </w:rPr>
        <w:t xml:space="preserve">Πολλοί Έλληνες πάλι, δεν άντεχαν τη σκλαβιά και έβγαιναν στα βουνά. Από εκεί πολεμούσαν τους Τούρκους όπως μπορούσαν, προκαλώντας τους πολλές καταστροφές. Αυτοί </w:t>
      </w:r>
      <w:r w:rsidRPr="00FD614B">
        <w:rPr>
          <w:rFonts w:ascii="Calibri Light" w:hAnsi="Calibri Light" w:cs="Calibri Light"/>
          <w:sz w:val="24"/>
          <w:szCs w:val="24"/>
          <w:u w:val="single"/>
          <w:lang w:val="el-GR"/>
        </w:rPr>
        <w:t>λέγονταν Κλέφτες και Αρματολοί</w:t>
      </w:r>
      <w:r w:rsidRPr="00FD614B">
        <w:rPr>
          <w:rFonts w:ascii="Calibri Light" w:hAnsi="Calibri Light" w:cs="Calibri Light"/>
          <w:sz w:val="24"/>
          <w:szCs w:val="24"/>
          <w:lang w:val="el-GR"/>
        </w:rPr>
        <w:t xml:space="preserve">.  Σημαντικό γεγονός </w:t>
      </w:r>
      <w:r>
        <w:rPr>
          <w:rFonts w:ascii="Calibri Light" w:hAnsi="Calibri Light" w:cs="Calibri Light"/>
          <w:sz w:val="24"/>
          <w:szCs w:val="24"/>
          <w:lang w:val="el-GR"/>
        </w:rPr>
        <w:t xml:space="preserve">της επανάστασης </w:t>
      </w:r>
      <w:r w:rsidRPr="00FD614B">
        <w:rPr>
          <w:rFonts w:ascii="Calibri Light" w:hAnsi="Calibri Light" w:cs="Calibri Light"/>
          <w:sz w:val="24"/>
          <w:szCs w:val="24"/>
          <w:lang w:val="el-GR"/>
        </w:rPr>
        <w:t xml:space="preserve">είναι η </w:t>
      </w:r>
      <w:r w:rsidRPr="00FD614B">
        <w:rPr>
          <w:rFonts w:ascii="Calibri Light" w:hAnsi="Calibri Light" w:cs="Calibri Light"/>
          <w:b/>
          <w:sz w:val="24"/>
          <w:szCs w:val="24"/>
          <w:lang w:val="el-GR"/>
        </w:rPr>
        <w:t xml:space="preserve">αντίσταση του </w:t>
      </w:r>
      <w:proofErr w:type="spellStart"/>
      <w:r w:rsidRPr="00FD614B">
        <w:rPr>
          <w:rFonts w:ascii="Calibri Light" w:hAnsi="Calibri Light" w:cs="Calibri Light"/>
          <w:b/>
          <w:sz w:val="24"/>
          <w:szCs w:val="24"/>
          <w:lang w:val="el-GR"/>
        </w:rPr>
        <w:t>Σουλιού</w:t>
      </w:r>
      <w:proofErr w:type="spellEnd"/>
      <w:r w:rsidRPr="00FD614B">
        <w:rPr>
          <w:rFonts w:ascii="Calibri Light" w:hAnsi="Calibri Light" w:cs="Calibri Light"/>
          <w:sz w:val="24"/>
          <w:szCs w:val="24"/>
          <w:lang w:val="el-GR"/>
        </w:rPr>
        <w:t xml:space="preserve">, όπου μια χούφτα Έλληνες πολεμούσαν για πολύ καιρό τους Τούρκους μέχρι που </w:t>
      </w:r>
      <w:proofErr w:type="spellStart"/>
      <w:r w:rsidRPr="00FD614B">
        <w:rPr>
          <w:rFonts w:ascii="Calibri Light" w:hAnsi="Calibri Light" w:cs="Calibri Light"/>
          <w:sz w:val="24"/>
          <w:szCs w:val="24"/>
          <w:lang w:val="el-GR"/>
        </w:rPr>
        <w:t>προδώθηκαν</w:t>
      </w:r>
      <w:proofErr w:type="spellEnd"/>
      <w:r w:rsidRPr="00FD614B">
        <w:rPr>
          <w:rFonts w:ascii="Calibri Light" w:hAnsi="Calibri Light" w:cs="Calibri Light"/>
          <w:sz w:val="24"/>
          <w:szCs w:val="24"/>
          <w:lang w:val="el-GR"/>
        </w:rPr>
        <w:t xml:space="preserve"> και νικήθηκαν. </w:t>
      </w:r>
      <w:r w:rsidRPr="00FD614B">
        <w:rPr>
          <w:rFonts w:ascii="Calibri Light" w:hAnsi="Calibri Light" w:cs="Calibri Light"/>
          <w:b/>
          <w:sz w:val="24"/>
          <w:szCs w:val="24"/>
          <w:lang w:val="el-GR"/>
        </w:rPr>
        <w:t>Οι Σουλιώτισσες</w:t>
      </w:r>
      <w:r w:rsidRPr="00FD614B">
        <w:rPr>
          <w:rFonts w:ascii="Calibri Light" w:hAnsi="Calibri Light" w:cs="Calibri Light"/>
          <w:sz w:val="24"/>
          <w:szCs w:val="24"/>
          <w:lang w:val="el-GR"/>
        </w:rPr>
        <w:t xml:space="preserve"> προτίμησαν να ρίξουν τα παιδιά τους σ’ ένα γκρεμό και μετά χορεύοντας να πέσουν κι εκείνες παρά να μείνουν να τις πιάσουν οι Τούρκοι.   Όμως οι Έλληνες δεν μπορούσαν να περιμένουν άλλο. Έτσι έκαναν μια </w:t>
      </w:r>
      <w:r w:rsidRPr="00FD614B">
        <w:rPr>
          <w:rFonts w:ascii="Calibri Light" w:hAnsi="Calibri Light" w:cs="Calibri Light"/>
          <w:sz w:val="24"/>
          <w:szCs w:val="24"/>
          <w:u w:val="single"/>
          <w:lang w:val="el-GR"/>
        </w:rPr>
        <w:t>οργάνωση, τη Φιλική Εταιρεία</w:t>
      </w:r>
      <w:r w:rsidRPr="00FD614B">
        <w:rPr>
          <w:rFonts w:ascii="Calibri Light" w:hAnsi="Calibri Light" w:cs="Calibri Light"/>
          <w:sz w:val="24"/>
          <w:szCs w:val="24"/>
          <w:lang w:val="el-GR"/>
        </w:rPr>
        <w:t xml:space="preserve">, που οργάνωσε την Επανάσταση. Στις 25 </w:t>
      </w:r>
      <w:r w:rsidRPr="00FD614B">
        <w:rPr>
          <w:rFonts w:ascii="Calibri Light" w:hAnsi="Calibri Light" w:cs="Calibri Light"/>
          <w:sz w:val="24"/>
          <w:szCs w:val="24"/>
          <w:u w:val="single"/>
          <w:lang w:val="el-GR"/>
        </w:rPr>
        <w:t>Μαρτίου 1821 άρχισε η Επανάσταση</w:t>
      </w:r>
      <w:r>
        <w:rPr>
          <w:rFonts w:ascii="Calibri Light" w:hAnsi="Calibri Light" w:cs="Calibri Light"/>
          <w:sz w:val="24"/>
          <w:szCs w:val="24"/>
          <w:u w:val="single"/>
          <w:lang w:val="el-GR"/>
        </w:rPr>
        <w:t xml:space="preserve"> με αρχηγό τον Αλέξανδρο Υψηλάντη</w:t>
      </w:r>
      <w:r w:rsidRPr="00FD614B">
        <w:rPr>
          <w:rFonts w:ascii="Calibri Light" w:hAnsi="Calibri Light" w:cs="Calibri Light"/>
          <w:sz w:val="24"/>
          <w:szCs w:val="24"/>
          <w:u w:val="single"/>
          <w:lang w:val="el-GR"/>
        </w:rPr>
        <w:t>. Ήταν η γιορτή της Παναγίας, ο Ευαγγελισμός της Θεοτόκου</w:t>
      </w:r>
      <w:r w:rsidRPr="00FD614B">
        <w:rPr>
          <w:rFonts w:ascii="Calibri Light" w:hAnsi="Calibri Light" w:cs="Calibri Light"/>
          <w:sz w:val="24"/>
          <w:szCs w:val="24"/>
          <w:lang w:val="el-GR"/>
        </w:rPr>
        <w:t xml:space="preserve">. Οι Έλληνες στρατιώτες μαζεύτηκαν στο μοναστήρι της Αγίας Λαύρας και </w:t>
      </w:r>
      <w:r w:rsidRPr="00FD614B">
        <w:rPr>
          <w:rFonts w:ascii="Calibri Light" w:hAnsi="Calibri Light" w:cs="Calibri Light"/>
          <w:sz w:val="24"/>
          <w:szCs w:val="24"/>
          <w:u w:val="single"/>
          <w:lang w:val="el-GR"/>
        </w:rPr>
        <w:t>ορκίστηκαν όλοι μαζί «Ελευθερία ή Θάνατος».</w:t>
      </w:r>
      <w:r w:rsidRPr="00FD614B">
        <w:rPr>
          <w:rFonts w:ascii="Calibri Light" w:hAnsi="Calibri Light" w:cs="Calibri Light"/>
          <w:sz w:val="24"/>
          <w:szCs w:val="24"/>
          <w:lang w:val="el-GR"/>
        </w:rPr>
        <w:t xml:space="preserve">    Έγιναν σκληρές μάχες με τους Τούρκους. Οι </w:t>
      </w:r>
      <w:proofErr w:type="spellStart"/>
      <w:r w:rsidRPr="00FD614B">
        <w:rPr>
          <w:rFonts w:ascii="Calibri Light" w:hAnsi="Calibri Light" w:cs="Calibri Light"/>
          <w:sz w:val="24"/>
          <w:szCs w:val="24"/>
          <w:lang w:val="el-GR"/>
        </w:rPr>
        <w:t>΄Ελληνες</w:t>
      </w:r>
      <w:proofErr w:type="spellEnd"/>
      <w:r w:rsidRPr="00FD614B">
        <w:rPr>
          <w:rFonts w:ascii="Calibri Light" w:hAnsi="Calibri Light" w:cs="Calibri Light"/>
          <w:sz w:val="24"/>
          <w:szCs w:val="24"/>
          <w:lang w:val="el-GR"/>
        </w:rPr>
        <w:t xml:space="preserve"> μόνοι, λίγοι εναντίον χιλιάδων Τούρκων. Πολλοί οι ξακουστοί ήρωες που έδωσαν τη ζωή τους για την Ελευθερία της Ελλάδας: </w:t>
      </w:r>
      <w:r w:rsidRPr="00FD614B">
        <w:rPr>
          <w:rFonts w:ascii="Calibri Light" w:hAnsi="Calibri Light" w:cs="Calibri Light"/>
          <w:b/>
          <w:sz w:val="24"/>
          <w:szCs w:val="24"/>
          <w:lang w:val="el-GR"/>
        </w:rPr>
        <w:t xml:space="preserve">ο Αθανάσιος Διάκος, ο Οδυσσέας Ανδρούτσος, ο Γεώργιος </w:t>
      </w:r>
      <w:proofErr w:type="spellStart"/>
      <w:r w:rsidRPr="00FD614B">
        <w:rPr>
          <w:rFonts w:ascii="Calibri Light" w:hAnsi="Calibri Light" w:cs="Calibri Light"/>
          <w:b/>
          <w:sz w:val="24"/>
          <w:szCs w:val="24"/>
          <w:lang w:val="el-GR"/>
        </w:rPr>
        <w:t>ΚαραΪσκάκης</w:t>
      </w:r>
      <w:proofErr w:type="spellEnd"/>
      <w:r w:rsidRPr="00FD614B">
        <w:rPr>
          <w:rFonts w:ascii="Calibri Light" w:hAnsi="Calibri Light" w:cs="Calibri Light"/>
          <w:b/>
          <w:sz w:val="24"/>
          <w:szCs w:val="24"/>
          <w:lang w:val="el-GR"/>
        </w:rPr>
        <w:t xml:space="preserve">, ο Μάρκος Μπότσαρης, ο Θεόδωρος Κολοκοτρώνης, ο γέρος του Μοριά, ο Κωνσταντίνος Κανάρης, ο μπουρλοτιέρης, η  </w:t>
      </w:r>
      <w:proofErr w:type="spellStart"/>
      <w:r w:rsidRPr="00FD614B">
        <w:rPr>
          <w:rFonts w:ascii="Calibri Light" w:hAnsi="Calibri Light" w:cs="Calibri Light"/>
          <w:b/>
          <w:sz w:val="24"/>
          <w:szCs w:val="24"/>
          <w:lang w:val="el-GR"/>
        </w:rPr>
        <w:t>Μπουμπουλίνα</w:t>
      </w:r>
      <w:proofErr w:type="spellEnd"/>
      <w:r w:rsidRPr="00FD614B">
        <w:rPr>
          <w:rFonts w:ascii="Calibri Light" w:hAnsi="Calibri Light" w:cs="Calibri Light"/>
          <w:b/>
          <w:sz w:val="24"/>
          <w:szCs w:val="24"/>
          <w:lang w:val="el-GR"/>
        </w:rPr>
        <w:t xml:space="preserve"> και η Μαντώ </w:t>
      </w:r>
      <w:proofErr w:type="spellStart"/>
      <w:r w:rsidRPr="00FD614B">
        <w:rPr>
          <w:rFonts w:ascii="Calibri Light" w:hAnsi="Calibri Light" w:cs="Calibri Light"/>
          <w:b/>
          <w:sz w:val="24"/>
          <w:szCs w:val="24"/>
          <w:lang w:val="el-GR"/>
        </w:rPr>
        <w:t>Μαυρογένους</w:t>
      </w:r>
      <w:proofErr w:type="spellEnd"/>
      <w:r w:rsidRPr="00FD614B">
        <w:rPr>
          <w:rFonts w:ascii="Calibri Light" w:hAnsi="Calibri Light" w:cs="Calibri Light"/>
          <w:b/>
          <w:sz w:val="24"/>
          <w:szCs w:val="24"/>
          <w:lang w:val="el-GR"/>
        </w:rPr>
        <w:t xml:space="preserve">. </w:t>
      </w:r>
    </w:p>
    <w:p w:rsidR="00FD614B" w:rsidRDefault="00FD614B" w:rsidP="00FD614B">
      <w:pPr>
        <w:jc w:val="both"/>
        <w:rPr>
          <w:rFonts w:ascii="Calibri Light" w:hAnsi="Calibri Light" w:cs="Calibri Light"/>
          <w:sz w:val="24"/>
          <w:szCs w:val="24"/>
          <w:lang w:val="el-GR"/>
        </w:rPr>
      </w:pPr>
      <w:r>
        <w:rPr>
          <w:rFonts w:ascii="Roboto" w:hAnsi="Roboto"/>
          <w:noProof/>
          <w:color w:val="2962FF"/>
        </w:rPr>
        <w:drawing>
          <wp:anchor distT="0" distB="0" distL="114300" distR="114300" simplePos="0" relativeHeight="251660288" behindDoc="0" locked="0" layoutInCell="1" allowOverlap="1" wp14:anchorId="1D444DDB" wp14:editId="606B8A8C">
            <wp:simplePos x="0" y="0"/>
            <wp:positionH relativeFrom="column">
              <wp:posOffset>914400</wp:posOffset>
            </wp:positionH>
            <wp:positionV relativeFrom="paragraph">
              <wp:posOffset>753110</wp:posOffset>
            </wp:positionV>
            <wp:extent cx="3361690" cy="1676400"/>
            <wp:effectExtent l="0" t="0" r="0" b="0"/>
            <wp:wrapNone/>
            <wp:docPr id="3" name="Εικόνα 3" descr="Αποτέλεσμα εικόνας για η επανασταση του 182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η επανασταση του 1821">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169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14B">
        <w:rPr>
          <w:rFonts w:ascii="Calibri Light" w:hAnsi="Calibri Light" w:cs="Calibri Light"/>
          <w:sz w:val="24"/>
          <w:szCs w:val="24"/>
          <w:lang w:val="el-GR"/>
        </w:rPr>
        <w:t xml:space="preserve">  Πολλοί Κύπριοι πήγαν στην Ελλάδα και πολέμησαν μαζί με τους Έλληνες, ενώ άλλοι έστειλαν χρηματική βοήθεια. Δεν ξεχνούμε τον μαρτυρικό θάνατο του Αρχιεπισκόπου Κύπρου Κυπριανού και των άλλων επισήμων της Κύπρου.</w:t>
      </w:r>
    </w:p>
    <w:p w:rsidR="00FD614B" w:rsidRDefault="00FD614B" w:rsidP="00FD614B">
      <w:pPr>
        <w:rPr>
          <w:rFonts w:ascii="Calibri Light" w:hAnsi="Calibri Light" w:cs="Calibri Light"/>
          <w:sz w:val="24"/>
          <w:szCs w:val="24"/>
          <w:lang w:val="el-GR"/>
        </w:rPr>
      </w:pPr>
      <w:bookmarkStart w:id="0" w:name="_GoBack"/>
      <w:bookmarkEnd w:id="0"/>
    </w:p>
    <w:p w:rsidR="005D779B" w:rsidRPr="00FD614B" w:rsidRDefault="00FD614B" w:rsidP="00FD614B">
      <w:pPr>
        <w:tabs>
          <w:tab w:val="left" w:pos="2700"/>
          <w:tab w:val="left" w:pos="6920"/>
        </w:tabs>
        <w:rPr>
          <w:rFonts w:ascii="Calibri Light" w:hAnsi="Calibri Light" w:cs="Calibri Light"/>
          <w:b/>
          <w:i/>
          <w:sz w:val="24"/>
          <w:szCs w:val="24"/>
          <w:lang w:val="el-GR"/>
        </w:rPr>
      </w:pPr>
      <w:r>
        <w:rPr>
          <w:rFonts w:ascii="Calibri Light" w:hAnsi="Calibri Light" w:cs="Calibri Light"/>
          <w:sz w:val="24"/>
          <w:szCs w:val="24"/>
          <w:lang w:val="el-GR"/>
        </w:rPr>
        <w:tab/>
      </w:r>
      <w:r>
        <w:rPr>
          <w:rFonts w:ascii="Calibri Light" w:hAnsi="Calibri Light" w:cs="Calibri Light"/>
          <w:sz w:val="24"/>
          <w:szCs w:val="24"/>
          <w:lang w:val="el-GR"/>
        </w:rPr>
        <w:tab/>
      </w:r>
      <w:r w:rsidRPr="00FD614B">
        <w:rPr>
          <w:rFonts w:ascii="Calibri Light" w:hAnsi="Calibri Light" w:cs="Calibri Light"/>
          <w:b/>
          <w:i/>
          <w:sz w:val="24"/>
          <w:szCs w:val="24"/>
        </w:rPr>
        <w:t xml:space="preserve">O </w:t>
      </w:r>
      <w:r w:rsidRPr="00FD614B">
        <w:rPr>
          <w:rFonts w:ascii="Calibri Light" w:hAnsi="Calibri Light" w:cs="Calibri Light"/>
          <w:b/>
          <w:i/>
          <w:sz w:val="24"/>
          <w:szCs w:val="24"/>
          <w:lang w:val="el-GR"/>
        </w:rPr>
        <w:t>όρκος των</w:t>
      </w:r>
    </w:p>
    <w:p w:rsidR="00FD614B" w:rsidRPr="00FD614B" w:rsidRDefault="00FD614B" w:rsidP="00FD614B">
      <w:pPr>
        <w:tabs>
          <w:tab w:val="left" w:pos="2700"/>
          <w:tab w:val="left" w:pos="6920"/>
        </w:tabs>
        <w:rPr>
          <w:rFonts w:ascii="Calibri Light" w:hAnsi="Calibri Light" w:cs="Calibri Light"/>
          <w:b/>
          <w:i/>
          <w:sz w:val="24"/>
          <w:szCs w:val="24"/>
          <w:lang w:val="el-GR"/>
        </w:rPr>
      </w:pPr>
      <w:r w:rsidRPr="00FD614B">
        <w:rPr>
          <w:rFonts w:ascii="Calibri Light" w:hAnsi="Calibri Light" w:cs="Calibri Light"/>
          <w:b/>
          <w:i/>
          <w:sz w:val="24"/>
          <w:szCs w:val="24"/>
          <w:lang w:val="el-GR"/>
        </w:rPr>
        <w:tab/>
      </w:r>
      <w:r w:rsidRPr="00FD614B">
        <w:rPr>
          <w:rFonts w:ascii="Calibri Light" w:hAnsi="Calibri Light" w:cs="Calibri Light"/>
          <w:b/>
          <w:i/>
          <w:sz w:val="24"/>
          <w:szCs w:val="24"/>
          <w:lang w:val="el-GR"/>
        </w:rPr>
        <w:tab/>
        <w:t>Φιλικών</w:t>
      </w:r>
    </w:p>
    <w:sectPr w:rsidR="00FD614B" w:rsidRPr="00FD614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 w:name="Roboto">
    <w:altName w:val="Times New Roman"/>
    <w:charset w:val="00"/>
    <w:family w:val="auto"/>
    <w:pitch w:val="default"/>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4B"/>
    <w:rsid w:val="005D779B"/>
    <w:rsid w:val="00FD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614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D6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614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D61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m/url?sa=i&amp;url=https://www.ethnos.gr/ellada/28647_afieroma-stin-epanastasi-toy-1821-oi-atheates-gonies-toy-megaloy-agona&amp;psig=AOvVaw1dOfVwFrdyPt3UjjcgzqUr&amp;ust=1585229129069000&amp;source=images&amp;cd=vfe&amp;ved=0CAIQjRxqFwoTCJjahPDctegCFQAAAAAdAAAAABA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google.com/url?sa=i&amp;url=http://www.pontos-news.gr/article/161709/25i-martioy-1821-i-symvoli-ton-kyprion-stin-epanastasi&amp;psig=AOvVaw1dOfVwFrdyPt3UjjcgzqUr&amp;ust=1585229129069000&amp;source=images&amp;cd=vfe&amp;ved=0CAIQjRxqFwoTCJjahPDctegCFQAAAAAdAAAAABAO"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m/url?sa=i&amp;url=https://www.philenews.com/koinonia/eidiseis/article/676066/i-kypros-kai-i-epanastasi-toy-1821&amp;psig=AOvVaw1dOfVwFrdyPt3UjjcgzqUr&amp;ust=1585229129069000&amp;source=images&amp;cd=vfe&amp;ved=0CAIQjRxqFwoTCJjahPDctegCFQAAAAAdAAAAABA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338</Words>
  <Characters>1931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2020-03-25T13:19:00Z</dcterms:created>
  <dcterms:modified xsi:type="dcterms:W3CDTF">2020-03-25T13:29:00Z</dcterms:modified>
</cp:coreProperties>
</file>